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69F78" w14:textId="77777777" w:rsidR="00F33210" w:rsidRDefault="00F33210" w:rsidP="00F33210">
      <w:pPr>
        <w:textAlignment w:val="baseline"/>
        <w:rPr>
          <w:rFonts w:ascii="Garamond" w:eastAsia="Times New Roman" w:hAnsi="Garamond" w:cs="Segoe UI"/>
          <w:b/>
          <w:bCs/>
          <w:szCs w:val="21"/>
          <w:bdr w:val="none" w:sz="0" w:space="0" w:color="auto" w:frame="1"/>
          <w:shd w:val="clear" w:color="auto" w:fill="FFFFFF"/>
        </w:rPr>
      </w:pPr>
    </w:p>
    <w:p w14:paraId="5A3EAE81" w14:textId="77777777" w:rsidR="006E7D51" w:rsidRPr="00F33210" w:rsidRDefault="006E7D51" w:rsidP="006E7D51">
      <w:pPr>
        <w:textAlignment w:val="baseline"/>
        <w:rPr>
          <w:rFonts w:ascii="Garamond" w:eastAsia="Times New Roman" w:hAnsi="Garamond" w:cs="Segoe UI"/>
          <w:sz w:val="23"/>
          <w:szCs w:val="23"/>
          <w:bdr w:val="none" w:sz="0" w:space="0" w:color="auto" w:frame="1"/>
          <w:shd w:val="clear" w:color="auto" w:fill="FFFFFF"/>
        </w:rPr>
      </w:pPr>
      <w:r>
        <w:rPr>
          <w:rFonts w:ascii="Garamond" w:eastAsia="Times New Roman" w:hAnsi="Garamond" w:cs="Segoe UI"/>
          <w:b/>
          <w:bCs/>
          <w:sz w:val="23"/>
          <w:szCs w:val="23"/>
          <w:bdr w:val="none" w:sz="0" w:space="0" w:color="auto" w:frame="1"/>
          <w:shd w:val="clear" w:color="auto" w:fill="FFFFFF"/>
        </w:rPr>
        <w:t xml:space="preserve">Position Title: </w:t>
      </w:r>
      <w:r w:rsidRPr="00F33210">
        <w:rPr>
          <w:rFonts w:ascii="Garamond" w:eastAsia="Times New Roman" w:hAnsi="Garamond" w:cs="Segoe UI"/>
          <w:b/>
          <w:bCs/>
          <w:sz w:val="23"/>
          <w:szCs w:val="23"/>
          <w:bdr w:val="none" w:sz="0" w:space="0" w:color="auto" w:frame="1"/>
          <w:shd w:val="clear" w:color="auto" w:fill="FFFFFF"/>
        </w:rPr>
        <w:t>Chief Development Officer </w:t>
      </w:r>
      <w:r w:rsidRPr="00F33210">
        <w:rPr>
          <w:rFonts w:ascii="Garamond" w:eastAsia="Times New Roman" w:hAnsi="Garamond" w:cs="Segoe UI"/>
          <w:sz w:val="23"/>
          <w:szCs w:val="23"/>
          <w:bdr w:val="none" w:sz="0" w:space="0" w:color="auto" w:frame="1"/>
          <w:shd w:val="clear" w:color="auto" w:fill="FFFFFF"/>
        </w:rPr>
        <w:t xml:space="preserve"> </w:t>
      </w:r>
    </w:p>
    <w:p w14:paraId="03131D80" w14:textId="0F5F68A8" w:rsidR="006E7D51" w:rsidRDefault="006E7D51" w:rsidP="00F33210">
      <w:pPr>
        <w:textAlignment w:val="baseline"/>
        <w:rPr>
          <w:rFonts w:ascii="Garamond" w:eastAsia="Times New Roman" w:hAnsi="Garamond" w:cs="Segoe UI"/>
          <w:b/>
          <w:bCs/>
          <w:sz w:val="23"/>
          <w:szCs w:val="23"/>
          <w:bdr w:val="none" w:sz="0" w:space="0" w:color="auto" w:frame="1"/>
          <w:shd w:val="clear" w:color="auto" w:fill="FFFFFF"/>
        </w:rPr>
      </w:pPr>
    </w:p>
    <w:p w14:paraId="2FE0647F" w14:textId="77777777" w:rsidR="006E7D51" w:rsidRPr="00DB42D8" w:rsidRDefault="006E7D51" w:rsidP="006E7D51">
      <w:pPr>
        <w:rPr>
          <w:rFonts w:ascii="Garamond" w:eastAsia="Times New Roman" w:hAnsi="Garamond"/>
          <w:b/>
        </w:rPr>
      </w:pPr>
      <w:bookmarkStart w:id="0" w:name="_Hlk489353686"/>
      <w:bookmarkStart w:id="1" w:name="_Hlk491263466"/>
      <w:r w:rsidRPr="00DB42D8">
        <w:rPr>
          <w:rFonts w:ascii="Garamond" w:eastAsia="Times New Roman" w:hAnsi="Garamond"/>
          <w:b/>
        </w:rPr>
        <w:t>Organizational overview</w:t>
      </w:r>
    </w:p>
    <w:p w14:paraId="0958239A" w14:textId="4A3BCEAD" w:rsidR="00F33210" w:rsidRPr="00F33210" w:rsidRDefault="00F33210" w:rsidP="00F33210">
      <w:pPr>
        <w:autoSpaceDE w:val="0"/>
        <w:autoSpaceDN w:val="0"/>
        <w:adjustRightInd w:val="0"/>
        <w:rPr>
          <w:rFonts w:ascii="Garamond" w:eastAsia="Times New Roman" w:hAnsi="Garamond" w:cs="Segoe UI"/>
          <w:sz w:val="23"/>
          <w:szCs w:val="23"/>
          <w:bdr w:val="none" w:sz="0" w:space="0" w:color="auto" w:frame="1"/>
          <w:shd w:val="clear" w:color="auto" w:fill="FFFFFF"/>
        </w:rPr>
      </w:pPr>
      <w:r w:rsidRPr="00F33210">
        <w:rPr>
          <w:rFonts w:ascii="Garamond" w:eastAsia="Times New Roman" w:hAnsi="Garamond" w:cs="Segoe UI"/>
          <w:sz w:val="23"/>
          <w:szCs w:val="23"/>
          <w:bdr w:val="none" w:sz="0" w:space="0" w:color="auto" w:frame="1"/>
          <w:shd w:val="clear" w:color="auto" w:fill="FFFFFF"/>
        </w:rPr>
        <w:t xml:space="preserve">Workshops for Warriors (WFW) is a 501 (c)(3) nonprofit school located in San Diego, California, that provides quality hands-on training, accredited STEM educational programs, and opportunities to earn third-party nationally recognized credentials to enable veterans, transitioning service members, and other students to be successfully trained and placed in their chosen advanced manufacturing career field. </w:t>
      </w:r>
      <w:bookmarkStart w:id="2" w:name="_Hlk489353751"/>
      <w:bookmarkEnd w:id="0"/>
    </w:p>
    <w:bookmarkEnd w:id="1"/>
    <w:bookmarkEnd w:id="2"/>
    <w:p w14:paraId="1BC9A784" w14:textId="77777777" w:rsidR="00F33210" w:rsidRPr="00F33210" w:rsidRDefault="00F33210" w:rsidP="00F33210">
      <w:pPr>
        <w:pStyle w:val="NormalWeb"/>
        <w:spacing w:before="0" w:beforeAutospacing="0" w:after="0" w:afterAutospacing="0"/>
        <w:rPr>
          <w:rFonts w:ascii="Garamond" w:hAnsi="Garamond" w:cs="Segoe UI"/>
          <w:sz w:val="23"/>
          <w:szCs w:val="23"/>
          <w:bdr w:val="none" w:sz="0" w:space="0" w:color="auto" w:frame="1"/>
          <w:shd w:val="clear" w:color="auto" w:fill="FFFFFF"/>
        </w:rPr>
      </w:pPr>
    </w:p>
    <w:p w14:paraId="155A7AE7" w14:textId="1207A46E" w:rsidR="00F33210" w:rsidRPr="00F33210" w:rsidRDefault="00F33210" w:rsidP="00F33210">
      <w:pPr>
        <w:pStyle w:val="NormalWeb"/>
        <w:spacing w:before="0" w:beforeAutospacing="0" w:after="0" w:afterAutospacing="0"/>
        <w:rPr>
          <w:rFonts w:ascii="Garamond" w:hAnsi="Garamond" w:cs="Segoe UI"/>
          <w:sz w:val="23"/>
          <w:szCs w:val="23"/>
          <w:bdr w:val="none" w:sz="0" w:space="0" w:color="auto" w:frame="1"/>
          <w:shd w:val="clear" w:color="auto" w:fill="FFFFFF"/>
        </w:rPr>
      </w:pPr>
      <w:r w:rsidRPr="00F33210">
        <w:rPr>
          <w:rFonts w:ascii="Garamond" w:hAnsi="Garamond" w:cs="Segoe UI"/>
          <w:sz w:val="23"/>
          <w:szCs w:val="23"/>
          <w:bdr w:val="none" w:sz="0" w:space="0" w:color="auto" w:frame="1"/>
          <w:shd w:val="clear" w:color="auto" w:fill="FFFFFF"/>
        </w:rPr>
        <w:t xml:space="preserve">Workshops for Warriors addresses two societal needs: the employment needs among veterans transitioning from service and the limited pipeline of skilled workers for the declining manufacturing industry. For a service member, reintegrating into civilian life can be a challenging transition that can include significant barriers to securing and maintaining civilian employment. To address this, veterans need opportunities for education and training that help them develop the skills needed to secure middle income employment that can help remediate the challenges they have experienced through long term poverty and/or homelessness. WFW graduates are able to obtain middle income positions in the manufacturing industry securing livable salaries ranging from $35,000-$70,000 per year. </w:t>
      </w:r>
    </w:p>
    <w:p w14:paraId="4B29ACFC" w14:textId="77777777" w:rsidR="00F33210" w:rsidRPr="00F33210" w:rsidRDefault="00F33210" w:rsidP="00F33210">
      <w:pPr>
        <w:pStyle w:val="PlainText"/>
        <w:rPr>
          <w:rFonts w:ascii="Garamond" w:eastAsia="Times New Roman" w:hAnsi="Garamond" w:cs="Segoe UI"/>
          <w:sz w:val="23"/>
          <w:szCs w:val="23"/>
          <w:bdr w:val="none" w:sz="0" w:space="0" w:color="auto" w:frame="1"/>
          <w:shd w:val="clear" w:color="auto" w:fill="FFFFFF"/>
        </w:rPr>
      </w:pPr>
    </w:p>
    <w:p w14:paraId="18DE1AD0" w14:textId="77777777" w:rsidR="00F33210" w:rsidRPr="00F33210" w:rsidRDefault="00F33210" w:rsidP="00F33210">
      <w:pPr>
        <w:pStyle w:val="PlainText"/>
        <w:rPr>
          <w:rFonts w:ascii="Garamond" w:eastAsia="Times New Roman" w:hAnsi="Garamond" w:cs="Segoe UI"/>
          <w:sz w:val="23"/>
          <w:szCs w:val="23"/>
          <w:bdr w:val="none" w:sz="0" w:space="0" w:color="auto" w:frame="1"/>
          <w:shd w:val="clear" w:color="auto" w:fill="FFFFFF"/>
        </w:rPr>
      </w:pPr>
      <w:r w:rsidRPr="00F33210">
        <w:rPr>
          <w:rFonts w:ascii="Garamond" w:eastAsia="Times New Roman" w:hAnsi="Garamond" w:cs="Segoe UI"/>
          <w:sz w:val="23"/>
          <w:szCs w:val="23"/>
          <w:bdr w:val="none" w:sz="0" w:space="0" w:color="auto" w:frame="1"/>
          <w:shd w:val="clear" w:color="auto" w:fill="FFFFFF"/>
        </w:rPr>
        <w:t xml:space="preserve">Since 2011, WFW has 572 graduates who have amassed well over 3,500 nationally recognized credentials and have a 94% job placement success rate within three months of graduation. WFW’s biggest challenge: there are 2,500 open manufacturing positions for every one WFW graduate, WFW maintains a waitlist of hundreds with capacity to only train 160 per year. </w:t>
      </w:r>
    </w:p>
    <w:p w14:paraId="1BB75A2F" w14:textId="77777777" w:rsidR="00F33210" w:rsidRPr="00F33210" w:rsidRDefault="00F33210" w:rsidP="00F33210">
      <w:pPr>
        <w:pStyle w:val="PlainText"/>
        <w:rPr>
          <w:rFonts w:ascii="Garamond" w:eastAsia="Times New Roman" w:hAnsi="Garamond" w:cs="Segoe UI"/>
          <w:sz w:val="23"/>
          <w:szCs w:val="23"/>
          <w:bdr w:val="none" w:sz="0" w:space="0" w:color="auto" w:frame="1"/>
          <w:shd w:val="clear" w:color="auto" w:fill="FFFFFF"/>
        </w:rPr>
      </w:pPr>
    </w:p>
    <w:p w14:paraId="640B6E86" w14:textId="77777777" w:rsidR="00F33210" w:rsidRPr="00F33210" w:rsidRDefault="00F33210" w:rsidP="00F33210">
      <w:pPr>
        <w:pStyle w:val="PlainText"/>
        <w:rPr>
          <w:rFonts w:ascii="Garamond" w:eastAsia="Times New Roman" w:hAnsi="Garamond" w:cs="Segoe UI"/>
          <w:sz w:val="23"/>
          <w:szCs w:val="23"/>
          <w:bdr w:val="none" w:sz="0" w:space="0" w:color="auto" w:frame="1"/>
          <w:shd w:val="clear" w:color="auto" w:fill="FFFFFF"/>
        </w:rPr>
      </w:pPr>
      <w:r w:rsidRPr="00F33210">
        <w:rPr>
          <w:rFonts w:ascii="Garamond" w:eastAsia="Times New Roman" w:hAnsi="Garamond" w:cs="Segoe UI"/>
          <w:sz w:val="23"/>
          <w:szCs w:val="23"/>
          <w:bdr w:val="none" w:sz="0" w:space="0" w:color="auto" w:frame="1"/>
          <w:shd w:val="clear" w:color="auto" w:fill="FFFFFF"/>
        </w:rPr>
        <w:t xml:space="preserve">Philanthropic investments will be used to grow organizational infrastructure and physical capacity and expand the school across the nation. </w:t>
      </w:r>
    </w:p>
    <w:p w14:paraId="0A509C28" w14:textId="77777777" w:rsidR="006E7D51" w:rsidRDefault="006E7D51" w:rsidP="006E7D51">
      <w:pPr>
        <w:rPr>
          <w:rFonts w:ascii="Garamond" w:eastAsia="Times New Roman" w:hAnsi="Garamond"/>
          <w:b/>
        </w:rPr>
      </w:pPr>
    </w:p>
    <w:p w14:paraId="0B4FAA9A" w14:textId="77777777" w:rsidR="006E7D51" w:rsidRPr="00DB42D8" w:rsidRDefault="006E7D51" w:rsidP="006E7D51">
      <w:pPr>
        <w:rPr>
          <w:rFonts w:ascii="Garamond" w:eastAsia="Times New Roman" w:hAnsi="Garamond"/>
        </w:rPr>
      </w:pPr>
      <w:r w:rsidRPr="00DB42D8">
        <w:rPr>
          <w:rFonts w:ascii="Garamond" w:eastAsia="Times New Roman" w:hAnsi="Garamond"/>
          <w:b/>
        </w:rPr>
        <w:t>Job summary</w:t>
      </w:r>
      <w:r w:rsidRPr="00DB42D8">
        <w:rPr>
          <w:rFonts w:ascii="Garamond" w:eastAsia="Times New Roman" w:hAnsi="Garamond"/>
        </w:rPr>
        <w:t xml:space="preserve"> </w:t>
      </w:r>
    </w:p>
    <w:p w14:paraId="417F20E1" w14:textId="77777777" w:rsidR="00F33210" w:rsidRPr="00F33210" w:rsidRDefault="00F33210" w:rsidP="00F33210">
      <w:pPr>
        <w:textAlignment w:val="baseline"/>
        <w:rPr>
          <w:rFonts w:ascii="Garamond" w:eastAsia="Times New Roman" w:hAnsi="Garamond" w:cs="Segoe UI"/>
          <w:sz w:val="23"/>
          <w:szCs w:val="23"/>
          <w:bdr w:val="none" w:sz="0" w:space="0" w:color="auto" w:frame="1"/>
          <w:shd w:val="clear" w:color="auto" w:fill="FFFFFF"/>
        </w:rPr>
      </w:pPr>
      <w:r w:rsidRPr="00F33210">
        <w:rPr>
          <w:rFonts w:ascii="Garamond" w:eastAsia="Times New Roman" w:hAnsi="Garamond" w:cs="Segoe UI"/>
          <w:sz w:val="23"/>
          <w:szCs w:val="23"/>
          <w:bdr w:val="none" w:sz="0" w:space="0" w:color="auto" w:frame="1"/>
          <w:shd w:val="clear" w:color="auto" w:fill="FFFFFF"/>
        </w:rPr>
        <w:t>In consultation with CEO, the </w:t>
      </w:r>
      <w:r w:rsidRPr="00F33210">
        <w:rPr>
          <w:rFonts w:ascii="Garamond" w:eastAsia="Times New Roman" w:hAnsi="Garamond" w:cs="Segoe UI"/>
          <w:b/>
          <w:bCs/>
          <w:sz w:val="23"/>
          <w:szCs w:val="23"/>
          <w:bdr w:val="none" w:sz="0" w:space="0" w:color="auto" w:frame="1"/>
          <w:shd w:val="clear" w:color="auto" w:fill="FFFFFF"/>
        </w:rPr>
        <w:t>Chief Development Officer </w:t>
      </w:r>
      <w:r w:rsidRPr="00F33210">
        <w:rPr>
          <w:rFonts w:ascii="Garamond" w:eastAsia="Times New Roman" w:hAnsi="Garamond" w:cs="Segoe UI"/>
          <w:sz w:val="23"/>
          <w:szCs w:val="23"/>
          <w:bdr w:val="none" w:sz="0" w:space="0" w:color="auto" w:frame="1"/>
          <w:shd w:val="clear" w:color="auto" w:fill="FFFFFF"/>
        </w:rPr>
        <w:t xml:space="preserve">provides strategic leadership and oversight to the Fund Development functions to meet organizational needs as Workshops for Warriors continues to grow.  Responsibilities include, but are not limited to: plan, coordinate and implement strategies to develop donors and contributions; develop and maintain appropriate systems for fund development including but not limited to donor management, research and cultivation, gift processing and recognition; maintain accountability and compliance standards for donors and funding sources; and participate as a member of the senior leadership team to formulate </w:t>
      </w:r>
      <w:bookmarkStart w:id="3" w:name="_GoBack"/>
      <w:bookmarkEnd w:id="3"/>
      <w:r w:rsidRPr="00F33210">
        <w:rPr>
          <w:rFonts w:ascii="Garamond" w:eastAsia="Times New Roman" w:hAnsi="Garamond" w:cs="Segoe UI"/>
          <w:sz w:val="23"/>
          <w:szCs w:val="23"/>
          <w:bdr w:val="none" w:sz="0" w:space="0" w:color="auto" w:frame="1"/>
          <w:shd w:val="clear" w:color="auto" w:fill="FFFFFF"/>
        </w:rPr>
        <w:t>and implement policies and plans to meet the organization’s short and long term goals. The Chief Development Officer reports to the CEO and is a member of the Senior Leadership Team.</w:t>
      </w:r>
    </w:p>
    <w:p w14:paraId="451D35EC" w14:textId="77777777" w:rsidR="00F33210" w:rsidRPr="00F33210" w:rsidRDefault="00F33210" w:rsidP="00F33210">
      <w:pPr>
        <w:textAlignment w:val="baseline"/>
        <w:rPr>
          <w:rFonts w:ascii="Garamond" w:eastAsia="Times New Roman" w:hAnsi="Garamond" w:cs="Segoe UI"/>
          <w:sz w:val="23"/>
          <w:szCs w:val="23"/>
          <w:bdr w:val="none" w:sz="0" w:space="0" w:color="auto" w:frame="1"/>
          <w:shd w:val="clear" w:color="auto" w:fill="FFFFFF"/>
        </w:rPr>
      </w:pPr>
    </w:p>
    <w:p w14:paraId="0CAA84F1" w14:textId="66C256B9" w:rsidR="00F33210" w:rsidRPr="00F33210" w:rsidRDefault="00F33210" w:rsidP="00F33210">
      <w:pPr>
        <w:textAlignment w:val="baseline"/>
        <w:rPr>
          <w:rFonts w:ascii="Garamond" w:eastAsia="Times New Roman" w:hAnsi="Garamond" w:cs="Segoe UI"/>
          <w:sz w:val="23"/>
          <w:szCs w:val="23"/>
          <w:bdr w:val="none" w:sz="0" w:space="0" w:color="auto" w:frame="1"/>
          <w:shd w:val="clear" w:color="auto" w:fill="FFFFFF"/>
        </w:rPr>
      </w:pPr>
      <w:r w:rsidRPr="00F33210">
        <w:rPr>
          <w:rFonts w:ascii="Garamond" w:eastAsia="Times New Roman" w:hAnsi="Garamond" w:cs="Segoe UI"/>
          <w:sz w:val="23"/>
          <w:szCs w:val="23"/>
          <w:bdr w:val="none" w:sz="0" w:space="0" w:color="auto" w:frame="1"/>
          <w:shd w:val="clear" w:color="auto" w:fill="FFFFFF"/>
        </w:rPr>
        <w:t>A significant amount of time (approx. 40%) will be spent traveling within C</w:t>
      </w:r>
      <w:r w:rsidR="006E7D51">
        <w:rPr>
          <w:rFonts w:ascii="Garamond" w:eastAsia="Times New Roman" w:hAnsi="Garamond" w:cs="Segoe UI"/>
          <w:sz w:val="23"/>
          <w:szCs w:val="23"/>
          <w:bdr w:val="none" w:sz="0" w:space="0" w:color="auto" w:frame="1"/>
          <w:shd w:val="clear" w:color="auto" w:fill="FFFFFF"/>
        </w:rPr>
        <w:t>alifornia</w:t>
      </w:r>
      <w:r w:rsidRPr="00F33210">
        <w:rPr>
          <w:rFonts w:ascii="Garamond" w:eastAsia="Times New Roman" w:hAnsi="Garamond" w:cs="Segoe UI"/>
          <w:sz w:val="23"/>
          <w:szCs w:val="23"/>
          <w:bdr w:val="none" w:sz="0" w:space="0" w:color="auto" w:frame="1"/>
          <w:shd w:val="clear" w:color="auto" w:fill="FFFFFF"/>
        </w:rPr>
        <w:t xml:space="preserve"> and throughout the continental U.S. to meet with donors and funders.</w:t>
      </w:r>
    </w:p>
    <w:p w14:paraId="04BABBBD" w14:textId="77777777" w:rsidR="00F33210" w:rsidRPr="00F33210" w:rsidRDefault="00F33210" w:rsidP="00F33210">
      <w:pPr>
        <w:textAlignment w:val="baseline"/>
        <w:rPr>
          <w:rFonts w:ascii="Garamond" w:eastAsia="Times New Roman" w:hAnsi="Garamond" w:cs="Segoe UI"/>
          <w:sz w:val="23"/>
          <w:szCs w:val="23"/>
          <w:bdr w:val="none" w:sz="0" w:space="0" w:color="auto" w:frame="1"/>
          <w:shd w:val="clear" w:color="auto" w:fill="FFFFFF"/>
        </w:rPr>
      </w:pPr>
    </w:p>
    <w:p w14:paraId="0AC0FF41" w14:textId="77777777" w:rsidR="00F33210" w:rsidRPr="00F33210" w:rsidRDefault="00F33210" w:rsidP="00F33210">
      <w:pPr>
        <w:textAlignment w:val="baseline"/>
        <w:rPr>
          <w:rFonts w:ascii="Garamond" w:eastAsia="Times New Roman" w:hAnsi="Garamond" w:cs="Segoe UI"/>
          <w:sz w:val="23"/>
          <w:szCs w:val="23"/>
          <w:bdr w:val="none" w:sz="0" w:space="0" w:color="auto" w:frame="1"/>
          <w:shd w:val="clear" w:color="auto" w:fill="FFFFFF"/>
        </w:rPr>
      </w:pPr>
      <w:r w:rsidRPr="00F33210">
        <w:rPr>
          <w:rFonts w:ascii="Garamond" w:eastAsia="Times New Roman" w:hAnsi="Garamond" w:cs="Segoe UI"/>
          <w:sz w:val="23"/>
          <w:szCs w:val="23"/>
          <w:bdr w:val="none" w:sz="0" w:space="0" w:color="auto" w:frame="1"/>
          <w:shd w:val="clear" w:color="auto" w:fill="FFFFFF"/>
        </w:rPr>
        <w:t>This is a full-time, exempt position. Workshops for Warriors provides a generous benefits package and pays 50% of the employee’s medical plan, 100% of the dental, vision, life insurance and EAP premiums; provides 10 days Paid Time Off, 7 paid Holidays, and a 401(k) plan with an employer match of up to 1%.</w:t>
      </w:r>
    </w:p>
    <w:p w14:paraId="290D1FEE" w14:textId="77777777" w:rsidR="00F33210" w:rsidRPr="00F33210" w:rsidRDefault="00F33210" w:rsidP="00F33210">
      <w:pPr>
        <w:textAlignment w:val="baseline"/>
        <w:rPr>
          <w:rFonts w:ascii="Garamond" w:eastAsia="Times New Roman" w:hAnsi="Garamond" w:cs="Segoe UI"/>
          <w:sz w:val="23"/>
          <w:szCs w:val="23"/>
          <w:bdr w:val="none" w:sz="0" w:space="0" w:color="auto" w:frame="1"/>
          <w:shd w:val="clear" w:color="auto" w:fill="FFFFFF"/>
        </w:rPr>
      </w:pPr>
    </w:p>
    <w:p w14:paraId="778EB397" w14:textId="2D7B69A9" w:rsidR="00F33210" w:rsidRPr="00F33210" w:rsidRDefault="006E7D51" w:rsidP="00F33210">
      <w:pPr>
        <w:textAlignment w:val="baseline"/>
        <w:rPr>
          <w:rFonts w:ascii="Garamond" w:eastAsia="Times New Roman" w:hAnsi="Garamond" w:cs="Segoe UI"/>
          <w:sz w:val="23"/>
          <w:szCs w:val="23"/>
          <w:bdr w:val="none" w:sz="0" w:space="0" w:color="auto" w:frame="1"/>
          <w:shd w:val="clear" w:color="auto" w:fill="FFFFFF"/>
        </w:rPr>
      </w:pPr>
      <w:r w:rsidRPr="00F33210">
        <w:rPr>
          <w:rFonts w:ascii="Garamond" w:eastAsia="Times New Roman" w:hAnsi="Garamond" w:cs="Segoe UI"/>
          <w:b/>
          <w:bCs/>
          <w:sz w:val="23"/>
          <w:szCs w:val="23"/>
          <w:bdr w:val="none" w:sz="0" w:space="0" w:color="auto" w:frame="1"/>
          <w:shd w:val="clear" w:color="auto" w:fill="FFFFFF"/>
        </w:rPr>
        <w:lastRenderedPageBreak/>
        <w:t>To Apply</w:t>
      </w:r>
      <w:r w:rsidR="00F33210" w:rsidRPr="00F33210">
        <w:rPr>
          <w:rFonts w:ascii="Garamond" w:eastAsia="Times New Roman" w:hAnsi="Garamond" w:cs="Segoe UI"/>
          <w:b/>
          <w:bCs/>
          <w:sz w:val="23"/>
          <w:szCs w:val="23"/>
          <w:bdr w:val="none" w:sz="0" w:space="0" w:color="auto" w:frame="1"/>
          <w:shd w:val="clear" w:color="auto" w:fill="FFFFFF"/>
        </w:rPr>
        <w:t>:</w:t>
      </w:r>
      <w:r w:rsidR="00F33210" w:rsidRPr="00F33210">
        <w:rPr>
          <w:rFonts w:ascii="Garamond" w:eastAsia="Times New Roman" w:hAnsi="Garamond" w:cs="Segoe UI"/>
          <w:sz w:val="23"/>
          <w:szCs w:val="23"/>
          <w:bdr w:val="none" w:sz="0" w:space="0" w:color="auto" w:frame="1"/>
          <w:shd w:val="clear" w:color="auto" w:fill="FFFFFF"/>
        </w:rPr>
        <w:t xml:space="preserve"> please email your cover letter and resume to </w:t>
      </w:r>
      <w:hyperlink r:id="rId8" w:history="1">
        <w:r w:rsidRPr="00B75DFC">
          <w:rPr>
            <w:rStyle w:val="Hyperlink"/>
            <w:rFonts w:ascii="Garamond" w:eastAsia="Times New Roman" w:hAnsi="Garamond" w:cs="Segoe UI"/>
            <w:sz w:val="23"/>
            <w:szCs w:val="23"/>
            <w:bdr w:val="none" w:sz="0" w:space="0" w:color="auto" w:frame="1"/>
            <w:shd w:val="clear" w:color="auto" w:fill="FFFFFF"/>
          </w:rPr>
          <w:t>roxanne@wfw.org</w:t>
        </w:r>
      </w:hyperlink>
      <w:r>
        <w:rPr>
          <w:rFonts w:ascii="Garamond" w:eastAsia="Times New Roman" w:hAnsi="Garamond" w:cs="Segoe UI"/>
          <w:sz w:val="23"/>
          <w:szCs w:val="23"/>
          <w:bdr w:val="none" w:sz="0" w:space="0" w:color="auto" w:frame="1"/>
          <w:shd w:val="clear" w:color="auto" w:fill="FFFFFF"/>
        </w:rPr>
        <w:t xml:space="preserve"> </w:t>
      </w:r>
      <w:r w:rsidR="00F33210" w:rsidRPr="00F33210">
        <w:rPr>
          <w:rFonts w:ascii="Garamond" w:eastAsia="Times New Roman" w:hAnsi="Garamond" w:cs="Segoe UI"/>
          <w:sz w:val="23"/>
          <w:szCs w:val="23"/>
          <w:bdr w:val="none" w:sz="0" w:space="0" w:color="auto" w:frame="1"/>
          <w:shd w:val="clear" w:color="auto" w:fill="FFFFFF"/>
        </w:rPr>
        <w:t>with “CDO” in the subject line. Your cover letter should summarize how the position and organization meets your qualifications and interest. </w:t>
      </w:r>
    </w:p>
    <w:p w14:paraId="388CA8A8" w14:textId="77777777" w:rsidR="00F33210" w:rsidRPr="00F33210" w:rsidRDefault="00F33210" w:rsidP="00F33210">
      <w:pPr>
        <w:textAlignment w:val="baseline"/>
        <w:rPr>
          <w:rFonts w:ascii="Garamond" w:eastAsia="Times New Roman" w:hAnsi="Garamond" w:cs="Segoe UI"/>
          <w:sz w:val="23"/>
          <w:szCs w:val="23"/>
          <w:bdr w:val="none" w:sz="0" w:space="0" w:color="auto" w:frame="1"/>
          <w:shd w:val="clear" w:color="auto" w:fill="FFFFFF"/>
        </w:rPr>
      </w:pPr>
    </w:p>
    <w:p w14:paraId="072F182A" w14:textId="576EF6DB" w:rsidR="00F33210" w:rsidRPr="00F33210" w:rsidRDefault="00F33210" w:rsidP="00F33210">
      <w:pPr>
        <w:textAlignment w:val="baseline"/>
        <w:rPr>
          <w:rFonts w:ascii="Garamond" w:eastAsia="Times New Roman" w:hAnsi="Garamond" w:cs="Segoe UI"/>
          <w:sz w:val="23"/>
          <w:szCs w:val="23"/>
          <w:bdr w:val="none" w:sz="0" w:space="0" w:color="auto" w:frame="1"/>
          <w:shd w:val="clear" w:color="auto" w:fill="FFFFFF"/>
        </w:rPr>
      </w:pPr>
      <w:r w:rsidRPr="00F33210">
        <w:rPr>
          <w:rFonts w:ascii="Garamond" w:eastAsia="Times New Roman" w:hAnsi="Garamond" w:cs="Segoe UI"/>
          <w:b/>
          <w:bCs/>
          <w:sz w:val="23"/>
          <w:szCs w:val="23"/>
          <w:bdr w:val="none" w:sz="0" w:space="0" w:color="auto" w:frame="1"/>
          <w:shd w:val="clear" w:color="auto" w:fill="FFFFFF"/>
        </w:rPr>
        <w:t>Responsibilities</w:t>
      </w:r>
    </w:p>
    <w:p w14:paraId="34BEC2A6" w14:textId="77777777" w:rsidR="00F33210" w:rsidRPr="00F33210" w:rsidRDefault="00F33210" w:rsidP="00F33210">
      <w:pPr>
        <w:pStyle w:val="ListParagraph"/>
        <w:numPr>
          <w:ilvl w:val="0"/>
          <w:numId w:val="7"/>
        </w:numPr>
        <w:spacing w:after="0" w:line="240" w:lineRule="auto"/>
        <w:textAlignment w:val="baseline"/>
        <w:rPr>
          <w:rFonts w:ascii="Garamond" w:eastAsia="Times New Roman" w:hAnsi="Garamond" w:cs="Segoe UI"/>
          <w:sz w:val="23"/>
          <w:szCs w:val="23"/>
          <w:bdr w:val="none" w:sz="0" w:space="0" w:color="auto" w:frame="1"/>
          <w:shd w:val="clear" w:color="auto" w:fill="FFFFFF"/>
        </w:rPr>
      </w:pPr>
      <w:r w:rsidRPr="00F33210">
        <w:rPr>
          <w:rFonts w:ascii="Garamond" w:eastAsia="Times New Roman" w:hAnsi="Garamond" w:cs="Segoe UI"/>
          <w:sz w:val="23"/>
          <w:szCs w:val="23"/>
          <w:bdr w:val="none" w:sz="0" w:space="0" w:color="auto" w:frame="1"/>
          <w:shd w:val="clear" w:color="auto" w:fill="FFFFFF"/>
        </w:rPr>
        <w:t>Lead, manage, and direct the funding/revenue base for the organization, generating a comprehensive strategy that identifies prospects, donors, business, and community partners to enhance the short- and long-term diversified funding base.</w:t>
      </w:r>
    </w:p>
    <w:p w14:paraId="153E2769" w14:textId="77777777" w:rsidR="00F33210" w:rsidRPr="00F33210" w:rsidRDefault="00F33210" w:rsidP="00F33210">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Garamond" w:eastAsia="Times New Roman" w:hAnsi="Garamond" w:cs="Segoe UI"/>
          <w:sz w:val="23"/>
          <w:szCs w:val="23"/>
          <w:bdr w:val="none" w:sz="0" w:space="0" w:color="auto" w:frame="1"/>
          <w:shd w:val="clear" w:color="auto" w:fill="FFFFFF"/>
        </w:rPr>
      </w:pPr>
      <w:r w:rsidRPr="00F33210">
        <w:rPr>
          <w:rFonts w:ascii="Garamond" w:eastAsia="Times New Roman" w:hAnsi="Garamond" w:cs="Segoe UI"/>
          <w:sz w:val="23"/>
          <w:szCs w:val="23"/>
          <w:bdr w:val="none" w:sz="0" w:space="0" w:color="auto" w:frame="1"/>
          <w:shd w:val="clear" w:color="auto" w:fill="FFFFFF"/>
        </w:rPr>
        <w:t xml:space="preserve">Manage and lead the Development Team, which will include hiring, training, mentoring, holding the team accountable to their goals with actual data. Provide guidance and management to the team, overseeing the system of metrics and measures for successful performance. </w:t>
      </w:r>
    </w:p>
    <w:p w14:paraId="0C7A971A" w14:textId="77777777" w:rsidR="00F33210" w:rsidRPr="00F33210" w:rsidRDefault="00F33210" w:rsidP="00F33210">
      <w:pPr>
        <w:pStyle w:val="ListParagraph"/>
        <w:numPr>
          <w:ilvl w:val="0"/>
          <w:numId w:val="7"/>
        </w:numPr>
        <w:spacing w:after="0" w:line="240" w:lineRule="auto"/>
        <w:textAlignment w:val="baseline"/>
        <w:rPr>
          <w:rFonts w:ascii="Garamond" w:eastAsia="Times New Roman" w:hAnsi="Garamond" w:cs="Segoe UI"/>
          <w:sz w:val="23"/>
          <w:szCs w:val="23"/>
          <w:bdr w:val="none" w:sz="0" w:space="0" w:color="auto" w:frame="1"/>
          <w:shd w:val="clear" w:color="auto" w:fill="FFFFFF"/>
        </w:rPr>
      </w:pPr>
      <w:r w:rsidRPr="00F33210">
        <w:rPr>
          <w:rFonts w:ascii="Garamond" w:eastAsia="Times New Roman" w:hAnsi="Garamond" w:cs="Segoe UI"/>
          <w:sz w:val="23"/>
          <w:szCs w:val="23"/>
          <w:bdr w:val="none" w:sz="0" w:space="0" w:color="auto" w:frame="1"/>
          <w:shd w:val="clear" w:color="auto" w:fill="FFFFFF"/>
        </w:rPr>
        <w:t>In consultation with the CEO, create a future Fundraising Plan that details strategy, funding sources, tactics, targets, timelines, direct and indirect costs, and projected income.</w:t>
      </w:r>
    </w:p>
    <w:p w14:paraId="56037D83" w14:textId="77777777" w:rsidR="00F33210" w:rsidRPr="00F33210" w:rsidRDefault="00F33210" w:rsidP="00F33210">
      <w:pPr>
        <w:pStyle w:val="ListParagraph"/>
        <w:numPr>
          <w:ilvl w:val="0"/>
          <w:numId w:val="7"/>
        </w:numPr>
        <w:spacing w:after="0" w:line="240" w:lineRule="auto"/>
        <w:textAlignment w:val="baseline"/>
        <w:rPr>
          <w:rFonts w:ascii="Garamond" w:eastAsia="Times New Roman" w:hAnsi="Garamond" w:cs="Segoe UI"/>
          <w:sz w:val="23"/>
          <w:szCs w:val="23"/>
          <w:bdr w:val="none" w:sz="0" w:space="0" w:color="auto" w:frame="1"/>
          <w:shd w:val="clear" w:color="auto" w:fill="FFFFFF"/>
        </w:rPr>
      </w:pPr>
      <w:r w:rsidRPr="00F33210">
        <w:rPr>
          <w:rFonts w:ascii="Garamond" w:eastAsia="Times New Roman" w:hAnsi="Garamond" w:cs="Segoe UI"/>
          <w:sz w:val="23"/>
          <w:szCs w:val="23"/>
          <w:bdr w:val="none" w:sz="0" w:space="0" w:color="auto" w:frame="1"/>
          <w:shd w:val="clear" w:color="auto" w:fill="FFFFFF"/>
        </w:rPr>
        <w:t>Identify, recruit, cultivate, nurture and solicit financial support from new individuals, foundations, and corporations, and maintain ongoing relationships with these new donors.</w:t>
      </w:r>
    </w:p>
    <w:p w14:paraId="5EF2E5DA" w14:textId="77777777" w:rsidR="00F33210" w:rsidRPr="00F33210" w:rsidRDefault="00F33210" w:rsidP="00F33210">
      <w:pPr>
        <w:pStyle w:val="ListParagraph"/>
        <w:numPr>
          <w:ilvl w:val="0"/>
          <w:numId w:val="7"/>
        </w:numPr>
        <w:spacing w:after="0" w:line="240" w:lineRule="auto"/>
        <w:textAlignment w:val="baseline"/>
        <w:rPr>
          <w:rFonts w:ascii="Garamond" w:eastAsia="Times New Roman" w:hAnsi="Garamond" w:cs="Segoe UI"/>
          <w:sz w:val="23"/>
          <w:szCs w:val="23"/>
          <w:bdr w:val="none" w:sz="0" w:space="0" w:color="auto" w:frame="1"/>
          <w:shd w:val="clear" w:color="auto" w:fill="FFFFFF"/>
        </w:rPr>
      </w:pPr>
      <w:r w:rsidRPr="00F33210">
        <w:rPr>
          <w:rFonts w:ascii="Garamond" w:eastAsia="Times New Roman" w:hAnsi="Garamond" w:cs="Segoe UI"/>
          <w:sz w:val="23"/>
          <w:szCs w:val="23"/>
          <w:bdr w:val="none" w:sz="0" w:space="0" w:color="auto" w:frame="1"/>
          <w:shd w:val="clear" w:color="auto" w:fill="FFFFFF"/>
        </w:rPr>
        <w:t>Retain and upgrade gifts from existing donors.</w:t>
      </w:r>
    </w:p>
    <w:p w14:paraId="2768BF2D" w14:textId="77777777" w:rsidR="00F33210" w:rsidRPr="00F33210" w:rsidRDefault="00F33210" w:rsidP="00F33210">
      <w:pPr>
        <w:pStyle w:val="ListParagraph"/>
        <w:numPr>
          <w:ilvl w:val="0"/>
          <w:numId w:val="7"/>
        </w:numPr>
        <w:spacing w:after="0" w:line="240" w:lineRule="auto"/>
        <w:textAlignment w:val="baseline"/>
        <w:rPr>
          <w:rFonts w:ascii="Garamond" w:eastAsia="Times New Roman" w:hAnsi="Garamond" w:cs="Segoe UI"/>
          <w:sz w:val="23"/>
          <w:szCs w:val="23"/>
          <w:bdr w:val="none" w:sz="0" w:space="0" w:color="auto" w:frame="1"/>
          <w:shd w:val="clear" w:color="auto" w:fill="FFFFFF"/>
        </w:rPr>
      </w:pPr>
      <w:r w:rsidRPr="00F33210">
        <w:rPr>
          <w:rFonts w:ascii="Garamond" w:eastAsia="Times New Roman" w:hAnsi="Garamond" w:cs="Segoe UI"/>
          <w:sz w:val="23"/>
          <w:szCs w:val="23"/>
          <w:bdr w:val="none" w:sz="0" w:space="0" w:color="auto" w:frame="1"/>
          <w:shd w:val="clear" w:color="auto" w:fill="FFFFFF"/>
        </w:rPr>
        <w:t>Secure sponsorships, corporate sponsors, and solicit attendees for all events. </w:t>
      </w:r>
    </w:p>
    <w:p w14:paraId="787AF929" w14:textId="77777777" w:rsidR="00F33210" w:rsidRPr="00F33210" w:rsidRDefault="00F33210" w:rsidP="00F33210">
      <w:pPr>
        <w:pStyle w:val="ListParagraph"/>
        <w:numPr>
          <w:ilvl w:val="0"/>
          <w:numId w:val="7"/>
        </w:numPr>
        <w:spacing w:after="0" w:line="240" w:lineRule="auto"/>
        <w:textAlignment w:val="baseline"/>
        <w:rPr>
          <w:rFonts w:ascii="Garamond" w:eastAsia="Times New Roman" w:hAnsi="Garamond" w:cs="Segoe UI"/>
          <w:sz w:val="23"/>
          <w:szCs w:val="23"/>
          <w:bdr w:val="none" w:sz="0" w:space="0" w:color="auto" w:frame="1"/>
          <w:shd w:val="clear" w:color="auto" w:fill="FFFFFF"/>
        </w:rPr>
      </w:pPr>
      <w:r w:rsidRPr="00F33210">
        <w:rPr>
          <w:rFonts w:ascii="Garamond" w:eastAsia="Times New Roman" w:hAnsi="Garamond" w:cs="Segoe UI"/>
          <w:sz w:val="23"/>
          <w:szCs w:val="23"/>
          <w:bdr w:val="none" w:sz="0" w:space="0" w:color="auto" w:frame="1"/>
          <w:shd w:val="clear" w:color="auto" w:fill="FFFFFF"/>
        </w:rPr>
        <w:t>Educate and motivate the Board of Directors and other volunteer leaders to be active in identifying, cultivating, and soliciting prospective donors.</w:t>
      </w:r>
    </w:p>
    <w:p w14:paraId="20B5959A" w14:textId="77777777" w:rsidR="00F33210" w:rsidRPr="00F33210" w:rsidRDefault="00F33210" w:rsidP="00F33210">
      <w:pPr>
        <w:pStyle w:val="ListParagraph"/>
        <w:numPr>
          <w:ilvl w:val="0"/>
          <w:numId w:val="7"/>
        </w:numPr>
        <w:spacing w:after="0" w:line="240" w:lineRule="auto"/>
        <w:textAlignment w:val="baseline"/>
        <w:rPr>
          <w:rFonts w:ascii="Garamond" w:eastAsia="Times New Roman" w:hAnsi="Garamond" w:cs="Segoe UI"/>
          <w:sz w:val="23"/>
          <w:szCs w:val="23"/>
          <w:bdr w:val="none" w:sz="0" w:space="0" w:color="auto" w:frame="1"/>
          <w:shd w:val="clear" w:color="auto" w:fill="FFFFFF"/>
        </w:rPr>
      </w:pPr>
      <w:r w:rsidRPr="00F33210">
        <w:rPr>
          <w:rFonts w:ascii="Garamond" w:eastAsia="Times New Roman" w:hAnsi="Garamond" w:cs="Segoe UI"/>
          <w:sz w:val="23"/>
          <w:szCs w:val="23"/>
          <w:bdr w:val="none" w:sz="0" w:space="0" w:color="auto" w:frame="1"/>
          <w:shd w:val="clear" w:color="auto" w:fill="FFFFFF"/>
        </w:rPr>
        <w:t>Provide the Board, volunteer leaders, and CEO with adequate support and tools to engage in fundraising. Partner with the Board of Directors and CEO on large asks, as appropriate.</w:t>
      </w:r>
    </w:p>
    <w:p w14:paraId="71390A96" w14:textId="77777777" w:rsidR="00F33210" w:rsidRPr="00F33210" w:rsidRDefault="00F33210" w:rsidP="00F33210">
      <w:pPr>
        <w:pStyle w:val="ListParagraph"/>
        <w:numPr>
          <w:ilvl w:val="0"/>
          <w:numId w:val="7"/>
        </w:numPr>
        <w:spacing w:after="0" w:line="240" w:lineRule="auto"/>
        <w:textAlignment w:val="baseline"/>
        <w:rPr>
          <w:rFonts w:ascii="Garamond" w:eastAsia="Times New Roman" w:hAnsi="Garamond" w:cs="Segoe UI"/>
          <w:sz w:val="23"/>
          <w:szCs w:val="23"/>
          <w:bdr w:val="none" w:sz="0" w:space="0" w:color="auto" w:frame="1"/>
          <w:shd w:val="clear" w:color="auto" w:fill="FFFFFF"/>
        </w:rPr>
      </w:pPr>
      <w:r w:rsidRPr="00F33210">
        <w:rPr>
          <w:rFonts w:ascii="Garamond" w:eastAsia="Times New Roman" w:hAnsi="Garamond" w:cs="Segoe UI"/>
          <w:sz w:val="23"/>
          <w:szCs w:val="23"/>
          <w:bdr w:val="none" w:sz="0" w:space="0" w:color="auto" w:frame="1"/>
          <w:shd w:val="clear" w:color="auto" w:fill="FFFFFF"/>
        </w:rPr>
        <w:t>Oversee all fundraising campaigns (Annual Campaign, Back to School).</w:t>
      </w:r>
    </w:p>
    <w:p w14:paraId="34580DEF" w14:textId="77777777" w:rsidR="00F33210" w:rsidRPr="00F33210" w:rsidRDefault="00F33210" w:rsidP="00F33210">
      <w:pPr>
        <w:pStyle w:val="ListParagraph"/>
        <w:numPr>
          <w:ilvl w:val="0"/>
          <w:numId w:val="7"/>
        </w:numPr>
        <w:spacing w:after="0" w:line="240" w:lineRule="auto"/>
        <w:textAlignment w:val="baseline"/>
        <w:rPr>
          <w:rFonts w:ascii="Garamond" w:eastAsia="Times New Roman" w:hAnsi="Garamond" w:cs="Segoe UI"/>
          <w:sz w:val="23"/>
          <w:szCs w:val="23"/>
          <w:bdr w:val="none" w:sz="0" w:space="0" w:color="auto" w:frame="1"/>
          <w:shd w:val="clear" w:color="auto" w:fill="FFFFFF"/>
        </w:rPr>
      </w:pPr>
      <w:r w:rsidRPr="00F33210">
        <w:rPr>
          <w:rFonts w:ascii="Garamond" w:eastAsia="Times New Roman" w:hAnsi="Garamond" w:cs="Segoe UI"/>
          <w:sz w:val="23"/>
          <w:szCs w:val="23"/>
          <w:bdr w:val="none" w:sz="0" w:space="0" w:color="auto" w:frame="1"/>
          <w:shd w:val="clear" w:color="auto" w:fill="FFFFFF"/>
        </w:rPr>
        <w:t>Oversee grant and foundation funds; develop new prospects/lists; steward and cultivate all grantors.</w:t>
      </w:r>
    </w:p>
    <w:p w14:paraId="311B63F7" w14:textId="77777777" w:rsidR="00F33210" w:rsidRPr="00F33210" w:rsidRDefault="00F33210" w:rsidP="00F33210">
      <w:pPr>
        <w:pStyle w:val="ListParagraph"/>
        <w:numPr>
          <w:ilvl w:val="0"/>
          <w:numId w:val="7"/>
        </w:numPr>
        <w:spacing w:after="0" w:line="240" w:lineRule="auto"/>
        <w:textAlignment w:val="baseline"/>
        <w:rPr>
          <w:rFonts w:ascii="Garamond" w:eastAsia="Times New Roman" w:hAnsi="Garamond" w:cs="Segoe UI"/>
          <w:sz w:val="23"/>
          <w:szCs w:val="23"/>
          <w:bdr w:val="none" w:sz="0" w:space="0" w:color="auto" w:frame="1"/>
          <w:shd w:val="clear" w:color="auto" w:fill="FFFFFF"/>
        </w:rPr>
      </w:pPr>
      <w:r w:rsidRPr="00F33210">
        <w:rPr>
          <w:rFonts w:ascii="Garamond" w:eastAsia="Times New Roman" w:hAnsi="Garamond" w:cs="Segoe UI"/>
          <w:sz w:val="23"/>
          <w:szCs w:val="23"/>
          <w:bdr w:val="none" w:sz="0" w:space="0" w:color="auto" w:frame="1"/>
          <w:shd w:val="clear" w:color="auto" w:fill="FFFFFF"/>
        </w:rPr>
        <w:t>Oversee the Donor Recognition Program and manage donor benefits, donor recognition, and stewardship.</w:t>
      </w:r>
    </w:p>
    <w:p w14:paraId="02D6C1EB" w14:textId="77777777" w:rsidR="00F33210" w:rsidRPr="00F33210" w:rsidRDefault="00F33210" w:rsidP="00F33210">
      <w:pPr>
        <w:textAlignment w:val="baseline"/>
        <w:rPr>
          <w:rFonts w:ascii="Garamond" w:eastAsia="Times New Roman" w:hAnsi="Garamond" w:cs="Segoe UI"/>
          <w:b/>
          <w:bCs/>
          <w:sz w:val="23"/>
          <w:szCs w:val="23"/>
          <w:u w:val="single"/>
          <w:bdr w:val="none" w:sz="0" w:space="0" w:color="auto" w:frame="1"/>
          <w:shd w:val="clear" w:color="auto" w:fill="FFFFFF"/>
        </w:rPr>
      </w:pPr>
    </w:p>
    <w:p w14:paraId="03D9F6EB" w14:textId="570108DF" w:rsidR="00F33210" w:rsidRPr="00F33210" w:rsidRDefault="00F33210" w:rsidP="00F33210">
      <w:pPr>
        <w:textAlignment w:val="baseline"/>
        <w:rPr>
          <w:rFonts w:ascii="Garamond" w:eastAsia="Times New Roman" w:hAnsi="Garamond" w:cs="Segoe UI"/>
          <w:sz w:val="23"/>
          <w:szCs w:val="23"/>
          <w:bdr w:val="none" w:sz="0" w:space="0" w:color="auto" w:frame="1"/>
          <w:shd w:val="clear" w:color="auto" w:fill="FFFFFF"/>
        </w:rPr>
      </w:pPr>
      <w:r w:rsidRPr="00F33210">
        <w:rPr>
          <w:rFonts w:ascii="Garamond" w:eastAsia="Times New Roman" w:hAnsi="Garamond" w:cs="Segoe UI"/>
          <w:b/>
          <w:bCs/>
          <w:sz w:val="23"/>
          <w:szCs w:val="23"/>
          <w:bdr w:val="none" w:sz="0" w:space="0" w:color="auto" w:frame="1"/>
          <w:shd w:val="clear" w:color="auto" w:fill="FFFFFF"/>
        </w:rPr>
        <w:t>Qualifications</w:t>
      </w:r>
    </w:p>
    <w:p w14:paraId="5BE23EBC" w14:textId="77777777" w:rsidR="00F33210" w:rsidRPr="00F33210" w:rsidRDefault="00F33210" w:rsidP="00F33210">
      <w:pPr>
        <w:pStyle w:val="ListParagraph"/>
        <w:numPr>
          <w:ilvl w:val="0"/>
          <w:numId w:val="8"/>
        </w:numPr>
        <w:spacing w:after="0" w:line="240" w:lineRule="auto"/>
        <w:textAlignment w:val="baseline"/>
        <w:rPr>
          <w:rFonts w:ascii="Garamond" w:eastAsia="Times New Roman" w:hAnsi="Garamond" w:cs="Segoe UI"/>
          <w:sz w:val="23"/>
          <w:szCs w:val="23"/>
          <w:bdr w:val="none" w:sz="0" w:space="0" w:color="auto" w:frame="1"/>
          <w:shd w:val="clear" w:color="auto" w:fill="FFFFFF"/>
        </w:rPr>
      </w:pPr>
      <w:r w:rsidRPr="00F33210">
        <w:rPr>
          <w:rFonts w:ascii="Garamond" w:eastAsia="Times New Roman" w:hAnsi="Garamond" w:cs="Segoe UI"/>
          <w:sz w:val="23"/>
          <w:szCs w:val="23"/>
          <w:bdr w:val="none" w:sz="0" w:space="0" w:color="auto" w:frame="1"/>
          <w:shd w:val="clear" w:color="auto" w:fill="FFFFFF"/>
        </w:rPr>
        <w:t>The candidate will have a solid history of fundraising or sales and will have an extensive network he or she can leverage to get off to a fast start in this position.</w:t>
      </w:r>
    </w:p>
    <w:p w14:paraId="118D86F6" w14:textId="1A87C18D" w:rsidR="00F33210" w:rsidRPr="00F33210" w:rsidRDefault="00F33210" w:rsidP="00F33210">
      <w:pPr>
        <w:pStyle w:val="ListParagraph"/>
        <w:numPr>
          <w:ilvl w:val="0"/>
          <w:numId w:val="8"/>
        </w:numPr>
        <w:spacing w:after="0" w:line="240" w:lineRule="auto"/>
        <w:textAlignment w:val="baseline"/>
        <w:rPr>
          <w:rFonts w:ascii="Garamond" w:eastAsia="Times New Roman" w:hAnsi="Garamond" w:cs="Segoe UI"/>
          <w:sz w:val="23"/>
          <w:szCs w:val="23"/>
          <w:bdr w:val="none" w:sz="0" w:space="0" w:color="auto" w:frame="1"/>
          <w:shd w:val="clear" w:color="auto" w:fill="FFFFFF"/>
        </w:rPr>
      </w:pPr>
      <w:r w:rsidRPr="00F33210">
        <w:rPr>
          <w:rFonts w:ascii="Garamond" w:eastAsia="Times New Roman" w:hAnsi="Garamond" w:cs="Segoe UI"/>
          <w:sz w:val="23"/>
          <w:szCs w:val="23"/>
          <w:bdr w:val="none" w:sz="0" w:space="0" w:color="auto" w:frame="1"/>
          <w:shd w:val="clear" w:color="auto" w:fill="FFFFFF"/>
        </w:rPr>
        <w:t>A Bachelor's Degree in Business Administration, Marketing, Public Relations, or related field</w:t>
      </w:r>
      <w:r>
        <w:rPr>
          <w:rFonts w:ascii="Garamond" w:eastAsia="Times New Roman" w:hAnsi="Garamond" w:cs="Segoe UI"/>
          <w:sz w:val="23"/>
          <w:szCs w:val="23"/>
          <w:bdr w:val="none" w:sz="0" w:space="0" w:color="auto" w:frame="1"/>
          <w:shd w:val="clear" w:color="auto" w:fill="FFFFFF"/>
        </w:rPr>
        <w:t>.</w:t>
      </w:r>
    </w:p>
    <w:p w14:paraId="7D7F394B" w14:textId="6519058D" w:rsidR="00F33210" w:rsidRPr="00F33210" w:rsidRDefault="00F33210" w:rsidP="00F33210">
      <w:pPr>
        <w:pStyle w:val="ListParagraph"/>
        <w:numPr>
          <w:ilvl w:val="0"/>
          <w:numId w:val="8"/>
        </w:numPr>
        <w:spacing w:after="0" w:line="240" w:lineRule="auto"/>
        <w:textAlignment w:val="baseline"/>
        <w:rPr>
          <w:rFonts w:ascii="Garamond" w:eastAsia="Times New Roman" w:hAnsi="Garamond" w:cs="Segoe UI"/>
          <w:sz w:val="23"/>
          <w:szCs w:val="23"/>
          <w:bdr w:val="none" w:sz="0" w:space="0" w:color="auto" w:frame="1"/>
          <w:shd w:val="clear" w:color="auto" w:fill="FFFFFF"/>
        </w:rPr>
      </w:pPr>
      <w:r w:rsidRPr="00F33210">
        <w:rPr>
          <w:rFonts w:ascii="Garamond" w:eastAsia="Times New Roman" w:hAnsi="Garamond" w:cs="Segoe UI"/>
          <w:sz w:val="23"/>
          <w:szCs w:val="23"/>
          <w:bdr w:val="none" w:sz="0" w:space="0" w:color="auto" w:frame="1"/>
          <w:shd w:val="clear" w:color="auto" w:fill="FFFFFF"/>
        </w:rPr>
        <w:t>Preferred - a Master’s Degree or CFRE</w:t>
      </w:r>
      <w:r>
        <w:rPr>
          <w:rFonts w:ascii="Garamond" w:eastAsia="Times New Roman" w:hAnsi="Garamond" w:cs="Segoe UI"/>
          <w:sz w:val="23"/>
          <w:szCs w:val="23"/>
          <w:bdr w:val="none" w:sz="0" w:space="0" w:color="auto" w:frame="1"/>
          <w:shd w:val="clear" w:color="auto" w:fill="FFFFFF"/>
        </w:rPr>
        <w:t>.</w:t>
      </w:r>
    </w:p>
    <w:p w14:paraId="14C5FFB7" w14:textId="0BF6EF6E" w:rsidR="00F33210" w:rsidRPr="00F33210" w:rsidRDefault="00F33210" w:rsidP="00F33210">
      <w:pPr>
        <w:pStyle w:val="ListParagraph"/>
        <w:numPr>
          <w:ilvl w:val="0"/>
          <w:numId w:val="8"/>
        </w:numPr>
        <w:spacing w:after="0" w:line="240" w:lineRule="auto"/>
        <w:textAlignment w:val="baseline"/>
        <w:rPr>
          <w:rFonts w:ascii="Garamond" w:eastAsia="Times New Roman" w:hAnsi="Garamond" w:cs="Segoe UI"/>
          <w:sz w:val="23"/>
          <w:szCs w:val="23"/>
          <w:bdr w:val="none" w:sz="0" w:space="0" w:color="auto" w:frame="1"/>
          <w:shd w:val="clear" w:color="auto" w:fill="FFFFFF"/>
        </w:rPr>
      </w:pPr>
      <w:r w:rsidRPr="00F33210">
        <w:rPr>
          <w:rFonts w:ascii="Garamond" w:eastAsia="Times New Roman" w:hAnsi="Garamond" w:cs="Segoe UI"/>
          <w:sz w:val="23"/>
          <w:szCs w:val="23"/>
          <w:bdr w:val="none" w:sz="0" w:space="0" w:color="auto" w:frame="1"/>
          <w:shd w:val="clear" w:color="auto" w:fill="FFFFFF"/>
        </w:rPr>
        <w:t>A minimum of seven years of professional fundraising or sales experience and at least five years of management experience</w:t>
      </w:r>
      <w:r>
        <w:rPr>
          <w:rFonts w:ascii="Garamond" w:eastAsia="Times New Roman" w:hAnsi="Garamond" w:cs="Segoe UI"/>
          <w:sz w:val="23"/>
          <w:szCs w:val="23"/>
          <w:bdr w:val="none" w:sz="0" w:space="0" w:color="auto" w:frame="1"/>
          <w:shd w:val="clear" w:color="auto" w:fill="FFFFFF"/>
        </w:rPr>
        <w:t>.</w:t>
      </w:r>
    </w:p>
    <w:p w14:paraId="0AEFC090" w14:textId="1B4C1672" w:rsidR="00F33210" w:rsidRPr="00F33210" w:rsidRDefault="00F33210" w:rsidP="00F33210">
      <w:pPr>
        <w:pStyle w:val="ListParagraph"/>
        <w:numPr>
          <w:ilvl w:val="0"/>
          <w:numId w:val="8"/>
        </w:numPr>
        <w:spacing w:after="0" w:line="259" w:lineRule="auto"/>
        <w:textAlignment w:val="baseline"/>
        <w:rPr>
          <w:rFonts w:ascii="Garamond" w:eastAsia="Times New Roman" w:hAnsi="Garamond" w:cs="Segoe UI"/>
          <w:sz w:val="23"/>
          <w:szCs w:val="23"/>
          <w:bdr w:val="none" w:sz="0" w:space="0" w:color="auto" w:frame="1"/>
          <w:shd w:val="clear" w:color="auto" w:fill="FFFFFF"/>
        </w:rPr>
      </w:pPr>
      <w:r w:rsidRPr="00F33210">
        <w:rPr>
          <w:rFonts w:ascii="Garamond" w:eastAsia="Times New Roman" w:hAnsi="Garamond" w:cs="Segoe UI"/>
          <w:sz w:val="23"/>
          <w:szCs w:val="23"/>
          <w:bdr w:val="none" w:sz="0" w:space="0" w:color="auto" w:frame="1"/>
          <w:shd w:val="clear" w:color="auto" w:fill="FFFFFF"/>
        </w:rPr>
        <w:t>History of closing five, six and seven-figure gifts</w:t>
      </w:r>
      <w:r>
        <w:rPr>
          <w:rFonts w:ascii="Garamond" w:eastAsia="Times New Roman" w:hAnsi="Garamond" w:cs="Segoe UI"/>
          <w:sz w:val="23"/>
          <w:szCs w:val="23"/>
          <w:bdr w:val="none" w:sz="0" w:space="0" w:color="auto" w:frame="1"/>
          <w:shd w:val="clear" w:color="auto" w:fill="FFFFFF"/>
        </w:rPr>
        <w:t>.</w:t>
      </w:r>
    </w:p>
    <w:p w14:paraId="2ABB06D1" w14:textId="5105D1D4" w:rsidR="00F33210" w:rsidRPr="00F33210" w:rsidRDefault="00F33210" w:rsidP="00F33210">
      <w:pPr>
        <w:pStyle w:val="ListParagraph"/>
        <w:numPr>
          <w:ilvl w:val="0"/>
          <w:numId w:val="8"/>
        </w:numPr>
        <w:spacing w:after="0" w:line="240" w:lineRule="auto"/>
        <w:textAlignment w:val="baseline"/>
        <w:rPr>
          <w:rFonts w:ascii="Garamond" w:eastAsia="Times New Roman" w:hAnsi="Garamond" w:cs="Segoe UI"/>
          <w:sz w:val="23"/>
          <w:szCs w:val="23"/>
          <w:bdr w:val="none" w:sz="0" w:space="0" w:color="auto" w:frame="1"/>
          <w:shd w:val="clear" w:color="auto" w:fill="FFFFFF"/>
        </w:rPr>
      </w:pPr>
      <w:r w:rsidRPr="00F33210">
        <w:rPr>
          <w:rFonts w:ascii="Garamond" w:eastAsia="Times New Roman" w:hAnsi="Garamond" w:cs="Segoe UI"/>
          <w:sz w:val="23"/>
          <w:szCs w:val="23"/>
          <w:bdr w:val="none" w:sz="0" w:space="0" w:color="auto" w:frame="1"/>
          <w:shd w:val="clear" w:color="auto" w:fill="FFFFFF"/>
        </w:rPr>
        <w:t>Experience working in a data-driven and process-driven organization</w:t>
      </w:r>
      <w:r>
        <w:rPr>
          <w:rFonts w:ascii="Garamond" w:eastAsia="Times New Roman" w:hAnsi="Garamond" w:cs="Segoe UI"/>
          <w:sz w:val="23"/>
          <w:szCs w:val="23"/>
          <w:bdr w:val="none" w:sz="0" w:space="0" w:color="auto" w:frame="1"/>
          <w:shd w:val="clear" w:color="auto" w:fill="FFFFFF"/>
        </w:rPr>
        <w:t>.</w:t>
      </w:r>
    </w:p>
    <w:p w14:paraId="640143BC" w14:textId="674F979E" w:rsidR="00F33210" w:rsidRPr="00F33210" w:rsidRDefault="00F33210" w:rsidP="00F33210">
      <w:pPr>
        <w:pStyle w:val="ListParagraph"/>
        <w:numPr>
          <w:ilvl w:val="0"/>
          <w:numId w:val="8"/>
        </w:numPr>
        <w:spacing w:after="0" w:line="240" w:lineRule="auto"/>
        <w:textAlignment w:val="baseline"/>
        <w:rPr>
          <w:rFonts w:ascii="Garamond" w:eastAsia="Times New Roman" w:hAnsi="Garamond" w:cs="Segoe UI"/>
          <w:sz w:val="23"/>
          <w:szCs w:val="23"/>
          <w:bdr w:val="none" w:sz="0" w:space="0" w:color="auto" w:frame="1"/>
          <w:shd w:val="clear" w:color="auto" w:fill="FFFFFF"/>
        </w:rPr>
      </w:pPr>
      <w:r w:rsidRPr="00F33210">
        <w:rPr>
          <w:rFonts w:ascii="Garamond" w:eastAsia="Times New Roman" w:hAnsi="Garamond" w:cs="Segoe UI"/>
          <w:sz w:val="23"/>
          <w:szCs w:val="23"/>
          <w:bdr w:val="none" w:sz="0" w:space="0" w:color="auto" w:frame="1"/>
          <w:shd w:val="clear" w:color="auto" w:fill="FFFFFF"/>
        </w:rPr>
        <w:t>Proven ability to maintain confidentiality and use good judgment, discretion, and sensitivity</w:t>
      </w:r>
      <w:r>
        <w:rPr>
          <w:rFonts w:ascii="Garamond" w:eastAsia="Times New Roman" w:hAnsi="Garamond" w:cs="Segoe UI"/>
          <w:sz w:val="23"/>
          <w:szCs w:val="23"/>
          <w:bdr w:val="none" w:sz="0" w:space="0" w:color="auto" w:frame="1"/>
          <w:shd w:val="clear" w:color="auto" w:fill="FFFFFF"/>
        </w:rPr>
        <w:t>.</w:t>
      </w:r>
    </w:p>
    <w:p w14:paraId="1F906BE6" w14:textId="77777777" w:rsidR="00F33210" w:rsidRPr="00F33210" w:rsidRDefault="00F33210" w:rsidP="00F33210">
      <w:pPr>
        <w:pStyle w:val="ListParagraph"/>
        <w:numPr>
          <w:ilvl w:val="0"/>
          <w:numId w:val="8"/>
        </w:numPr>
        <w:spacing w:after="0" w:line="240" w:lineRule="auto"/>
        <w:textAlignment w:val="baseline"/>
        <w:rPr>
          <w:rFonts w:ascii="Garamond" w:eastAsia="Times New Roman" w:hAnsi="Garamond" w:cs="Segoe UI"/>
          <w:sz w:val="23"/>
          <w:szCs w:val="23"/>
          <w:bdr w:val="none" w:sz="0" w:space="0" w:color="auto" w:frame="1"/>
          <w:shd w:val="clear" w:color="auto" w:fill="FFFFFF"/>
        </w:rPr>
      </w:pPr>
      <w:r w:rsidRPr="00F33210">
        <w:rPr>
          <w:rFonts w:ascii="Garamond" w:eastAsia="Times New Roman" w:hAnsi="Garamond" w:cs="Segoe UI"/>
          <w:sz w:val="23"/>
          <w:szCs w:val="23"/>
          <w:bdr w:val="none" w:sz="0" w:space="0" w:color="auto" w:frame="1"/>
          <w:shd w:val="clear" w:color="auto" w:fill="FFFFFF"/>
        </w:rPr>
        <w:t>Demonstrated knowledge of donor databases and gift recording used for fundraising programs.</w:t>
      </w:r>
    </w:p>
    <w:p w14:paraId="02881FEA" w14:textId="77777777" w:rsidR="00F33210" w:rsidRPr="00F33210" w:rsidRDefault="00F33210" w:rsidP="00F33210">
      <w:pPr>
        <w:pStyle w:val="ListParagraph"/>
        <w:numPr>
          <w:ilvl w:val="0"/>
          <w:numId w:val="8"/>
        </w:numPr>
        <w:spacing w:after="0" w:line="259" w:lineRule="auto"/>
        <w:textAlignment w:val="baseline"/>
        <w:rPr>
          <w:rFonts w:ascii="Garamond" w:eastAsia="Times New Roman" w:hAnsi="Garamond" w:cs="Segoe UI"/>
          <w:sz w:val="23"/>
          <w:szCs w:val="23"/>
          <w:bdr w:val="none" w:sz="0" w:space="0" w:color="auto" w:frame="1"/>
          <w:shd w:val="clear" w:color="auto" w:fill="FFFFFF"/>
        </w:rPr>
      </w:pPr>
      <w:r w:rsidRPr="00F33210">
        <w:rPr>
          <w:rFonts w:ascii="Garamond" w:eastAsia="Times New Roman" w:hAnsi="Garamond" w:cs="Segoe UI"/>
          <w:sz w:val="23"/>
          <w:szCs w:val="23"/>
          <w:bdr w:val="none" w:sz="0" w:space="0" w:color="auto" w:frame="1"/>
          <w:shd w:val="clear" w:color="auto" w:fill="FFFFFF"/>
        </w:rPr>
        <w:t>The ability to evaluate, qualify, and move prospects through the identification, cultivation, solicitation, and recognition cycle.</w:t>
      </w:r>
    </w:p>
    <w:p w14:paraId="3B3D00D1" w14:textId="77777777" w:rsidR="00F33210" w:rsidRPr="00F33210" w:rsidRDefault="00F33210" w:rsidP="00F33210">
      <w:pPr>
        <w:pStyle w:val="ListParagraph"/>
        <w:numPr>
          <w:ilvl w:val="0"/>
          <w:numId w:val="8"/>
        </w:numPr>
        <w:spacing w:after="0" w:line="259" w:lineRule="auto"/>
        <w:textAlignment w:val="baseline"/>
        <w:rPr>
          <w:rFonts w:ascii="Garamond" w:eastAsia="Times New Roman" w:hAnsi="Garamond" w:cs="Segoe UI"/>
          <w:sz w:val="23"/>
          <w:szCs w:val="23"/>
          <w:bdr w:val="none" w:sz="0" w:space="0" w:color="auto" w:frame="1"/>
          <w:shd w:val="clear" w:color="auto" w:fill="FFFFFF"/>
        </w:rPr>
      </w:pPr>
      <w:r w:rsidRPr="00F33210">
        <w:rPr>
          <w:rFonts w:ascii="Garamond" w:eastAsia="Times New Roman" w:hAnsi="Garamond" w:cs="Segoe UI"/>
          <w:sz w:val="23"/>
          <w:szCs w:val="23"/>
          <w:bdr w:val="none" w:sz="0" w:space="0" w:color="auto" w:frame="1"/>
          <w:shd w:val="clear" w:color="auto" w:fill="FFFFFF"/>
        </w:rPr>
        <w:t>Experience interacting with high-net worth individuals and the ability to maintain a high level of confidentiality.</w:t>
      </w:r>
    </w:p>
    <w:p w14:paraId="2E551D3C" w14:textId="73786DEC" w:rsidR="00F33210" w:rsidRPr="00F33210" w:rsidRDefault="00F33210" w:rsidP="00F33210">
      <w:pPr>
        <w:pStyle w:val="ListParagraph"/>
        <w:numPr>
          <w:ilvl w:val="0"/>
          <w:numId w:val="8"/>
        </w:numPr>
        <w:spacing w:after="0" w:line="259" w:lineRule="auto"/>
        <w:textAlignment w:val="baseline"/>
        <w:rPr>
          <w:rFonts w:ascii="Garamond" w:eastAsia="Times New Roman" w:hAnsi="Garamond" w:cs="Segoe UI"/>
          <w:sz w:val="23"/>
          <w:szCs w:val="23"/>
          <w:bdr w:val="none" w:sz="0" w:space="0" w:color="auto" w:frame="1"/>
          <w:shd w:val="clear" w:color="auto" w:fill="FFFFFF"/>
        </w:rPr>
      </w:pPr>
      <w:r w:rsidRPr="00F33210">
        <w:rPr>
          <w:rFonts w:ascii="Garamond" w:eastAsia="Times New Roman" w:hAnsi="Garamond" w:cs="Segoe UI"/>
          <w:sz w:val="23"/>
          <w:szCs w:val="23"/>
          <w:bdr w:val="none" w:sz="0" w:space="0" w:color="auto" w:frame="1"/>
          <w:shd w:val="clear" w:color="auto" w:fill="FFFFFF"/>
        </w:rPr>
        <w:t>Highly relational</w:t>
      </w:r>
      <w:r>
        <w:rPr>
          <w:rFonts w:ascii="Garamond" w:eastAsia="Times New Roman" w:hAnsi="Garamond" w:cs="Segoe UI"/>
          <w:sz w:val="23"/>
          <w:szCs w:val="23"/>
          <w:bdr w:val="none" w:sz="0" w:space="0" w:color="auto" w:frame="1"/>
          <w:shd w:val="clear" w:color="auto" w:fill="FFFFFF"/>
        </w:rPr>
        <w:t>.</w:t>
      </w:r>
    </w:p>
    <w:p w14:paraId="124F3FF8" w14:textId="6E1DFBA8" w:rsidR="00F33210" w:rsidRPr="00F33210" w:rsidRDefault="00F33210" w:rsidP="00F33210">
      <w:pPr>
        <w:pStyle w:val="ListParagraph"/>
        <w:numPr>
          <w:ilvl w:val="0"/>
          <w:numId w:val="8"/>
        </w:numPr>
        <w:spacing w:after="0" w:line="259" w:lineRule="auto"/>
        <w:textAlignment w:val="baseline"/>
        <w:rPr>
          <w:rFonts w:ascii="Garamond" w:eastAsia="Times New Roman" w:hAnsi="Garamond" w:cs="Segoe UI"/>
          <w:sz w:val="23"/>
          <w:szCs w:val="23"/>
          <w:bdr w:val="none" w:sz="0" w:space="0" w:color="auto" w:frame="1"/>
          <w:shd w:val="clear" w:color="auto" w:fill="FFFFFF"/>
        </w:rPr>
      </w:pPr>
      <w:r w:rsidRPr="00F33210">
        <w:rPr>
          <w:rFonts w:ascii="Garamond" w:eastAsia="Times New Roman" w:hAnsi="Garamond" w:cs="Segoe UI"/>
          <w:sz w:val="23"/>
          <w:szCs w:val="23"/>
          <w:bdr w:val="none" w:sz="0" w:space="0" w:color="auto" w:frame="1"/>
          <w:shd w:val="clear" w:color="auto" w:fill="FFFFFF"/>
        </w:rPr>
        <w:t>Excellent communication both verbal and written</w:t>
      </w:r>
      <w:r>
        <w:rPr>
          <w:rFonts w:ascii="Garamond" w:eastAsia="Times New Roman" w:hAnsi="Garamond" w:cs="Segoe UI"/>
          <w:sz w:val="23"/>
          <w:szCs w:val="23"/>
          <w:bdr w:val="none" w:sz="0" w:space="0" w:color="auto" w:frame="1"/>
          <w:shd w:val="clear" w:color="auto" w:fill="FFFFFF"/>
        </w:rPr>
        <w:t>.</w:t>
      </w:r>
    </w:p>
    <w:p w14:paraId="0555D747" w14:textId="0F4C3EDD" w:rsidR="00F33210" w:rsidRPr="00F33210" w:rsidRDefault="00F33210" w:rsidP="00F33210">
      <w:pPr>
        <w:pStyle w:val="ListParagraph"/>
        <w:numPr>
          <w:ilvl w:val="0"/>
          <w:numId w:val="8"/>
        </w:numPr>
        <w:spacing w:after="0" w:line="259" w:lineRule="auto"/>
        <w:textAlignment w:val="baseline"/>
        <w:rPr>
          <w:rFonts w:ascii="Garamond" w:eastAsia="Times New Roman" w:hAnsi="Garamond" w:cs="Segoe UI"/>
          <w:sz w:val="23"/>
          <w:szCs w:val="23"/>
          <w:bdr w:val="none" w:sz="0" w:space="0" w:color="auto" w:frame="1"/>
          <w:shd w:val="clear" w:color="auto" w:fill="FFFFFF"/>
        </w:rPr>
      </w:pPr>
      <w:r w:rsidRPr="00F33210">
        <w:rPr>
          <w:rFonts w:ascii="Garamond" w:eastAsia="Times New Roman" w:hAnsi="Garamond" w:cs="Segoe UI"/>
          <w:sz w:val="23"/>
          <w:szCs w:val="23"/>
          <w:bdr w:val="none" w:sz="0" w:space="0" w:color="auto" w:frame="1"/>
          <w:shd w:val="clear" w:color="auto" w:fill="FFFFFF"/>
        </w:rPr>
        <w:t>Ability to effectively communicate the cause with urgency</w:t>
      </w:r>
      <w:r>
        <w:rPr>
          <w:rFonts w:ascii="Garamond" w:eastAsia="Times New Roman" w:hAnsi="Garamond" w:cs="Segoe UI"/>
          <w:sz w:val="23"/>
          <w:szCs w:val="23"/>
          <w:bdr w:val="none" w:sz="0" w:space="0" w:color="auto" w:frame="1"/>
          <w:shd w:val="clear" w:color="auto" w:fill="FFFFFF"/>
        </w:rPr>
        <w:t>.</w:t>
      </w:r>
    </w:p>
    <w:p w14:paraId="49306B86" w14:textId="77777777" w:rsidR="00F33210" w:rsidRPr="00F33210" w:rsidRDefault="00F33210" w:rsidP="00F33210">
      <w:pPr>
        <w:pStyle w:val="ListParagraph"/>
        <w:numPr>
          <w:ilvl w:val="0"/>
          <w:numId w:val="8"/>
        </w:numPr>
        <w:spacing w:after="0" w:line="259" w:lineRule="auto"/>
        <w:textAlignment w:val="baseline"/>
        <w:rPr>
          <w:rFonts w:ascii="Garamond" w:eastAsia="Times New Roman" w:hAnsi="Garamond" w:cs="Segoe UI"/>
          <w:sz w:val="23"/>
          <w:szCs w:val="23"/>
          <w:bdr w:val="none" w:sz="0" w:space="0" w:color="auto" w:frame="1"/>
          <w:shd w:val="clear" w:color="auto" w:fill="FFFFFF"/>
        </w:rPr>
      </w:pPr>
      <w:r w:rsidRPr="00F33210">
        <w:rPr>
          <w:rFonts w:ascii="Garamond" w:eastAsia="Times New Roman" w:hAnsi="Garamond" w:cs="Segoe UI"/>
          <w:sz w:val="23"/>
          <w:szCs w:val="23"/>
          <w:bdr w:val="none" w:sz="0" w:space="0" w:color="auto" w:frame="1"/>
          <w:shd w:val="clear" w:color="auto" w:fill="FFFFFF"/>
        </w:rPr>
        <w:t>Ability to travel frequently, outside of normal work hours, to meet donors and attend functions.</w:t>
      </w:r>
    </w:p>
    <w:p w14:paraId="6199DE60" w14:textId="479D7C7C" w:rsidR="00F33210" w:rsidRPr="00F33210" w:rsidRDefault="00F33210" w:rsidP="00F33210">
      <w:pPr>
        <w:pStyle w:val="ListParagraph"/>
        <w:numPr>
          <w:ilvl w:val="0"/>
          <w:numId w:val="8"/>
        </w:numPr>
        <w:spacing w:after="0" w:line="259" w:lineRule="auto"/>
        <w:textAlignment w:val="baseline"/>
        <w:rPr>
          <w:rFonts w:ascii="Garamond" w:eastAsia="Times New Roman" w:hAnsi="Garamond" w:cs="Segoe UI"/>
          <w:sz w:val="23"/>
          <w:szCs w:val="23"/>
          <w:bdr w:val="none" w:sz="0" w:space="0" w:color="auto" w:frame="1"/>
          <w:shd w:val="clear" w:color="auto" w:fill="FFFFFF"/>
        </w:rPr>
      </w:pPr>
      <w:r w:rsidRPr="00F33210">
        <w:rPr>
          <w:rFonts w:ascii="Garamond" w:eastAsia="Times New Roman" w:hAnsi="Garamond" w:cs="Segoe UI"/>
          <w:sz w:val="23"/>
          <w:szCs w:val="23"/>
          <w:bdr w:val="none" w:sz="0" w:space="0" w:color="auto" w:frame="1"/>
          <w:shd w:val="clear" w:color="auto" w:fill="FFFFFF"/>
        </w:rPr>
        <w:t>Prefer candidate with knowledge of and interest in veterans and</w:t>
      </w:r>
      <w:r>
        <w:rPr>
          <w:rFonts w:ascii="Garamond" w:eastAsia="Times New Roman" w:hAnsi="Garamond" w:cs="Segoe UI"/>
          <w:sz w:val="23"/>
          <w:szCs w:val="23"/>
          <w:bdr w:val="none" w:sz="0" w:space="0" w:color="auto" w:frame="1"/>
          <w:shd w:val="clear" w:color="auto" w:fill="FFFFFF"/>
        </w:rPr>
        <w:t>/</w:t>
      </w:r>
      <w:r w:rsidRPr="00F33210">
        <w:rPr>
          <w:rFonts w:ascii="Garamond" w:eastAsia="Times New Roman" w:hAnsi="Garamond" w:cs="Segoe UI"/>
          <w:sz w:val="23"/>
          <w:szCs w:val="23"/>
          <w:bdr w:val="none" w:sz="0" w:space="0" w:color="auto" w:frame="1"/>
          <w:shd w:val="clear" w:color="auto" w:fill="FFFFFF"/>
        </w:rPr>
        <w:t>or manufacturing workforce.</w:t>
      </w:r>
    </w:p>
    <w:p w14:paraId="34690E71" w14:textId="1B23A67F" w:rsidR="00E64FC1" w:rsidRPr="006E7D51" w:rsidRDefault="00F33210" w:rsidP="00E478D6">
      <w:pPr>
        <w:pStyle w:val="ListParagraph"/>
        <w:numPr>
          <w:ilvl w:val="0"/>
          <w:numId w:val="8"/>
        </w:numPr>
        <w:spacing w:after="0" w:line="259" w:lineRule="auto"/>
        <w:textAlignment w:val="baseline"/>
        <w:rPr>
          <w:rFonts w:ascii="Garamond" w:hAnsi="Garamond"/>
        </w:rPr>
      </w:pPr>
      <w:r w:rsidRPr="006E7D51">
        <w:rPr>
          <w:rFonts w:ascii="Garamond" w:eastAsia="Times New Roman" w:hAnsi="Garamond" w:cs="Segoe UI"/>
          <w:sz w:val="23"/>
          <w:szCs w:val="23"/>
          <w:bdr w:val="none" w:sz="0" w:space="0" w:color="auto" w:frame="1"/>
          <w:shd w:val="clear" w:color="auto" w:fill="FFFFFF"/>
        </w:rPr>
        <w:t>Personal commitment to Workshops for Warriors’ mission.</w:t>
      </w:r>
    </w:p>
    <w:p w14:paraId="59C83CE1" w14:textId="77777777" w:rsidR="00EC2995" w:rsidRPr="00F33210" w:rsidRDefault="00EC2995" w:rsidP="00E478D6">
      <w:pPr>
        <w:rPr>
          <w:rFonts w:ascii="Garamond" w:hAnsi="Garamond"/>
        </w:rPr>
      </w:pPr>
    </w:p>
    <w:sectPr w:rsidR="00EC2995" w:rsidRPr="00F33210" w:rsidSect="00553AA4">
      <w:footerReference w:type="default" r:id="rId9"/>
      <w:headerReference w:type="first" r:id="rId10"/>
      <w:footerReference w:type="first" r:id="rId11"/>
      <w:pgSz w:w="12240" w:h="15840" w:code="1"/>
      <w:pgMar w:top="720" w:right="1440" w:bottom="1440" w:left="1440" w:header="2160" w:footer="85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254D0" w14:textId="77777777" w:rsidR="006C2C24" w:rsidRDefault="006C2C24" w:rsidP="003B61C5">
      <w:r>
        <w:separator/>
      </w:r>
    </w:p>
  </w:endnote>
  <w:endnote w:type="continuationSeparator" w:id="0">
    <w:p w14:paraId="35D2B633" w14:textId="77777777" w:rsidR="006C2C24" w:rsidRDefault="006C2C24" w:rsidP="003B6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6DCAA" w14:textId="7EFEE773" w:rsidR="00D505F1" w:rsidRPr="00553AA4" w:rsidRDefault="00553AA4">
    <w:pPr>
      <w:pStyle w:val="Footer"/>
      <w:rPr>
        <w:rFonts w:ascii="Calibri" w:hAnsi="Calibri"/>
        <w:sz w:val="20"/>
        <w:szCs w:val="20"/>
      </w:rPr>
    </w:pPr>
    <w:r w:rsidRPr="00553AA4">
      <w:rPr>
        <w:rFonts w:ascii="Calibri" w:hAnsi="Calibri"/>
        <w:color w:val="7F7F7F" w:themeColor="background1" w:themeShade="7F"/>
        <w:spacing w:val="60"/>
        <w:sz w:val="20"/>
        <w:szCs w:val="20"/>
      </w:rPr>
      <w:t>Page</w:t>
    </w:r>
    <w:r w:rsidRPr="00553AA4">
      <w:rPr>
        <w:rFonts w:ascii="Calibri" w:hAnsi="Calibri"/>
        <w:sz w:val="20"/>
        <w:szCs w:val="20"/>
      </w:rPr>
      <w:t xml:space="preserve"> | </w:t>
    </w:r>
    <w:r w:rsidRPr="00553AA4">
      <w:rPr>
        <w:rFonts w:ascii="Calibri" w:hAnsi="Calibri"/>
        <w:sz w:val="20"/>
        <w:szCs w:val="20"/>
      </w:rPr>
      <w:fldChar w:fldCharType="begin"/>
    </w:r>
    <w:r w:rsidRPr="00553AA4">
      <w:rPr>
        <w:rFonts w:ascii="Calibri" w:hAnsi="Calibri"/>
        <w:sz w:val="20"/>
        <w:szCs w:val="20"/>
      </w:rPr>
      <w:instrText xml:space="preserve"> PAGE   \* MERGEFORMAT </w:instrText>
    </w:r>
    <w:r w:rsidRPr="00553AA4">
      <w:rPr>
        <w:rFonts w:ascii="Calibri" w:hAnsi="Calibri"/>
        <w:sz w:val="20"/>
        <w:szCs w:val="20"/>
      </w:rPr>
      <w:fldChar w:fldCharType="separate"/>
    </w:r>
    <w:r w:rsidR="006E7D51" w:rsidRPr="006E7D51">
      <w:rPr>
        <w:rFonts w:ascii="Calibri" w:hAnsi="Calibri"/>
        <w:b/>
        <w:bCs/>
        <w:noProof/>
        <w:sz w:val="20"/>
        <w:szCs w:val="20"/>
      </w:rPr>
      <w:t>2</w:t>
    </w:r>
    <w:r w:rsidRPr="00553AA4">
      <w:rPr>
        <w:rFonts w:ascii="Calibri" w:hAnsi="Calibri"/>
        <w:b/>
        <w:bCs/>
        <w:noProof/>
        <w:sz w:val="20"/>
        <w:szCs w:val="20"/>
      </w:rPr>
      <w:fldChar w:fldCharType="end"/>
    </w:r>
    <w:r w:rsidR="001E58EB" w:rsidRPr="00553AA4">
      <w:rPr>
        <w:rFonts w:ascii="Calibri" w:hAnsi="Calibri"/>
        <w:noProof/>
        <w:sz w:val="20"/>
        <w:szCs w:val="20"/>
      </w:rPr>
      <w:drawing>
        <wp:anchor distT="152400" distB="152400" distL="152400" distR="152400" simplePos="0" relativeHeight="251671552" behindDoc="1" locked="0" layoutInCell="1" allowOverlap="1" wp14:anchorId="12E07D2D" wp14:editId="492EDB33">
          <wp:simplePos x="0" y="0"/>
          <wp:positionH relativeFrom="page">
            <wp:posOffset>0</wp:posOffset>
          </wp:positionH>
          <wp:positionV relativeFrom="line">
            <wp:posOffset>-176403</wp:posOffset>
          </wp:positionV>
          <wp:extent cx="7772400" cy="865293"/>
          <wp:effectExtent l="0" t="0" r="0" b="0"/>
          <wp:wrapNone/>
          <wp:docPr id="1073741985" name="officeArt object"/>
          <wp:cNvGraphicFramePr/>
          <a:graphic xmlns:a="http://schemas.openxmlformats.org/drawingml/2006/main">
            <a:graphicData uri="http://schemas.openxmlformats.org/drawingml/2006/picture">
              <pic:pic xmlns:pic="http://schemas.openxmlformats.org/drawingml/2006/picture">
                <pic:nvPicPr>
                  <pic:cNvPr id="1073741826" name="BlueFooter.jpg"/>
                  <pic:cNvPicPr>
                    <a:picLocks noChangeAspect="1"/>
                  </pic:cNvPicPr>
                </pic:nvPicPr>
                <pic:blipFill>
                  <a:blip r:embed="rId1">
                    <a:extLst/>
                  </a:blip>
                  <a:stretch>
                    <a:fillRect/>
                  </a:stretch>
                </pic:blipFill>
                <pic:spPr>
                  <a:xfrm>
                    <a:off x="0" y="0"/>
                    <a:ext cx="7772400" cy="865293"/>
                  </a:xfrm>
                  <a:prstGeom prst="rect">
                    <a:avLst/>
                  </a:prstGeom>
                  <a:ln w="12700" cap="flat">
                    <a:noFill/>
                    <a:miter lim="400000"/>
                  </a:ln>
                  <a:effectLst/>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48723" w14:textId="77777777" w:rsidR="00FC3466" w:rsidRDefault="001E58EB">
    <w:pPr>
      <w:pStyle w:val="Footer"/>
    </w:pPr>
    <w:r>
      <w:rPr>
        <w:noProof/>
      </w:rPr>
      <w:drawing>
        <wp:anchor distT="152400" distB="152400" distL="152400" distR="152400" simplePos="0" relativeHeight="251669504" behindDoc="1" locked="0" layoutInCell="1" allowOverlap="1" wp14:anchorId="3EDBACBF" wp14:editId="0C7F0184">
          <wp:simplePos x="0" y="0"/>
          <wp:positionH relativeFrom="page">
            <wp:posOffset>0</wp:posOffset>
          </wp:positionH>
          <wp:positionV relativeFrom="line">
            <wp:posOffset>-180213</wp:posOffset>
          </wp:positionV>
          <wp:extent cx="7772400" cy="865293"/>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BlueFooter.jpg"/>
                  <pic:cNvPicPr>
                    <a:picLocks noChangeAspect="1"/>
                  </pic:cNvPicPr>
                </pic:nvPicPr>
                <pic:blipFill>
                  <a:blip r:embed="rId1">
                    <a:extLst/>
                  </a:blip>
                  <a:stretch>
                    <a:fillRect/>
                  </a:stretch>
                </pic:blipFill>
                <pic:spPr>
                  <a:xfrm>
                    <a:off x="0" y="0"/>
                    <a:ext cx="7772400" cy="865293"/>
                  </a:xfrm>
                  <a:prstGeom prst="rect">
                    <a:avLst/>
                  </a:prstGeom>
                  <a:ln w="12700" cap="flat">
                    <a:noFill/>
                    <a:miter lim="400000"/>
                  </a:ln>
                  <a:effec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47265" w14:textId="77777777" w:rsidR="006C2C24" w:rsidRDefault="006C2C24" w:rsidP="003B61C5">
      <w:r>
        <w:separator/>
      </w:r>
    </w:p>
  </w:footnote>
  <w:footnote w:type="continuationSeparator" w:id="0">
    <w:p w14:paraId="7AB458D0" w14:textId="77777777" w:rsidR="006C2C24" w:rsidRDefault="006C2C24" w:rsidP="003B61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B8626" w14:textId="77777777" w:rsidR="00C93C0B" w:rsidRDefault="00D505F1" w:rsidP="003B61C5">
    <w:pPr>
      <w:pStyle w:val="Header"/>
    </w:pPr>
    <w:r w:rsidRPr="00FC3466">
      <w:rPr>
        <w:noProof/>
      </w:rPr>
      <w:drawing>
        <wp:anchor distT="152400" distB="152400" distL="152400" distR="152400" simplePos="0" relativeHeight="251664384" behindDoc="0" locked="0" layoutInCell="1" allowOverlap="1" wp14:anchorId="259C01AE" wp14:editId="6CF934FE">
          <wp:simplePos x="0" y="0"/>
          <wp:positionH relativeFrom="page">
            <wp:posOffset>320040</wp:posOffset>
          </wp:positionH>
          <wp:positionV relativeFrom="page">
            <wp:posOffset>620395</wp:posOffset>
          </wp:positionV>
          <wp:extent cx="2415540" cy="795655"/>
          <wp:effectExtent l="0" t="0" r="3810" b="4445"/>
          <wp:wrapThrough wrapText="bothSides" distL="152400" distR="152400">
            <wp:wrapPolygon edited="1">
              <wp:start x="0" y="0"/>
              <wp:lineTo x="21600" y="0"/>
              <wp:lineTo x="21600" y="21600"/>
              <wp:lineTo x="0" y="21600"/>
              <wp:lineTo x="0" y="0"/>
            </wp:wrapPolygon>
          </wp:wrapThrough>
          <wp:docPr id="1073741983" name="officeArt object"/>
          <wp:cNvGraphicFramePr/>
          <a:graphic xmlns:a="http://schemas.openxmlformats.org/drawingml/2006/main">
            <a:graphicData uri="http://schemas.openxmlformats.org/drawingml/2006/picture">
              <pic:pic xmlns:pic="http://schemas.openxmlformats.org/drawingml/2006/picture">
                <pic:nvPicPr>
                  <pic:cNvPr id="1073741827" name="Logo.jpg"/>
                  <pic:cNvPicPr>
                    <a:picLocks noChangeAspect="1"/>
                  </pic:cNvPicPr>
                </pic:nvPicPr>
                <pic:blipFill>
                  <a:blip r:embed="rId1">
                    <a:extLst/>
                  </a:blip>
                  <a:stretch>
                    <a:fillRect/>
                  </a:stretch>
                </pic:blipFill>
                <pic:spPr>
                  <a:xfrm>
                    <a:off x="0" y="0"/>
                    <a:ext cx="2415540" cy="795655"/>
                  </a:xfrm>
                  <a:prstGeom prst="rect">
                    <a:avLst/>
                  </a:prstGeom>
                  <a:ln w="12700" cap="flat">
                    <a:noFill/>
                    <a:miter lim="400000"/>
                  </a:ln>
                  <a:effectLst/>
                </pic:spPr>
              </pic:pic>
            </a:graphicData>
          </a:graphic>
        </wp:anchor>
      </w:drawing>
    </w:r>
    <w:r w:rsidRPr="00FC3466">
      <w:rPr>
        <w:noProof/>
      </w:rPr>
      <mc:AlternateContent>
        <mc:Choice Requires="wps">
          <w:drawing>
            <wp:anchor distT="152400" distB="152400" distL="152400" distR="152400" simplePos="0" relativeHeight="251665408" behindDoc="0" locked="0" layoutInCell="1" allowOverlap="1" wp14:anchorId="2F72EABD" wp14:editId="66A40EE1">
              <wp:simplePos x="0" y="0"/>
              <wp:positionH relativeFrom="page">
                <wp:posOffset>6118860</wp:posOffset>
              </wp:positionH>
              <wp:positionV relativeFrom="page">
                <wp:posOffset>664083</wp:posOffset>
              </wp:positionV>
              <wp:extent cx="1306195" cy="727075"/>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microsoft.com/office/word/2010/wordprocessingShape">
                  <wps:wsp>
                    <wps:cNvSpPr txBox="1"/>
                    <wps:spPr>
                      <a:xfrm>
                        <a:off x="0" y="0"/>
                        <a:ext cx="1306195" cy="727075"/>
                      </a:xfrm>
                      <a:prstGeom prst="rect">
                        <a:avLst/>
                      </a:prstGeom>
                      <a:noFill/>
                      <a:ln w="12700" cap="flat">
                        <a:noFill/>
                        <a:miter lim="400000"/>
                      </a:ln>
                      <a:effectLst/>
                    </wps:spPr>
                    <wps:txbx>
                      <w:txbxContent>
                        <w:p w14:paraId="7F69EE87" w14:textId="79B0AA21" w:rsidR="00FC3466" w:rsidRDefault="00E527C2" w:rsidP="00FC346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Helvetica" w:eastAsia="Helvetica" w:hAnsi="Helvetica" w:cs="Helvetica"/>
                              <w:color w:val="606161"/>
                              <w:sz w:val="16"/>
                              <w:szCs w:val="16"/>
                            </w:rPr>
                          </w:pPr>
                          <w:r>
                            <w:rPr>
                              <w:rFonts w:ascii="Helvetica" w:hAnsi="Helvetica"/>
                              <w:color w:val="606161"/>
                              <w:sz w:val="16"/>
                              <w:szCs w:val="16"/>
                            </w:rPr>
                            <w:t>2970 Main Street</w:t>
                          </w:r>
                          <w:r w:rsidR="00FC3466">
                            <w:rPr>
                              <w:rFonts w:ascii="Helvetica" w:hAnsi="Helvetica"/>
                              <w:color w:val="606161"/>
                              <w:sz w:val="16"/>
                              <w:szCs w:val="16"/>
                            </w:rPr>
                            <w:t xml:space="preserve"> </w:t>
                          </w:r>
                        </w:p>
                        <w:p w14:paraId="1DF0BF7C" w14:textId="77777777" w:rsidR="00FC3466" w:rsidRDefault="00FC3466" w:rsidP="00FC346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Helvetica" w:eastAsia="Helvetica" w:hAnsi="Helvetica" w:cs="Helvetica"/>
                              <w:color w:val="606161"/>
                              <w:sz w:val="16"/>
                              <w:szCs w:val="16"/>
                            </w:rPr>
                          </w:pPr>
                          <w:r>
                            <w:rPr>
                              <w:rFonts w:ascii="Helvetica" w:hAnsi="Helvetica"/>
                              <w:color w:val="606161"/>
                              <w:sz w:val="16"/>
                              <w:szCs w:val="16"/>
                            </w:rPr>
                            <w:t>San Diego, CA 92113</w:t>
                          </w:r>
                        </w:p>
                        <w:p w14:paraId="37EEB710" w14:textId="77777777" w:rsidR="00FC3466" w:rsidRDefault="00FC3466" w:rsidP="00FC346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Helvetica" w:eastAsia="Helvetica" w:hAnsi="Helvetica" w:cs="Helvetica"/>
                              <w:color w:val="606161"/>
                              <w:sz w:val="16"/>
                              <w:szCs w:val="16"/>
                            </w:rPr>
                          </w:pPr>
                          <w:r>
                            <w:rPr>
                              <w:rFonts w:ascii="Helvetica" w:hAnsi="Helvetica"/>
                              <w:color w:val="606161"/>
                              <w:sz w:val="16"/>
                              <w:szCs w:val="16"/>
                              <w:lang w:val="it-IT"/>
                            </w:rPr>
                            <w:t>Phone 619.550.1620</w:t>
                          </w:r>
                        </w:p>
                        <w:p w14:paraId="5BF1B16F" w14:textId="77777777" w:rsidR="00FC3466" w:rsidRDefault="00FC3466" w:rsidP="00FC346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rPr>
                              <w:rFonts w:ascii="Helvetica" w:hAnsi="Helvetica"/>
                              <w:color w:val="606161"/>
                              <w:sz w:val="16"/>
                              <w:szCs w:val="16"/>
                              <w:lang w:val="it-IT"/>
                            </w:rPr>
                            <w:t>Fax 619.550.1621</w:t>
                          </w:r>
                        </w:p>
                      </w:txbxContent>
                    </wps:txbx>
                    <wps:bodyPr wrap="square" lIns="50800" tIns="50800" rIns="50800" bIns="50800" numCol="1" anchor="t">
                      <a:noAutofit/>
                    </wps:bodyPr>
                  </wps:wsp>
                </a:graphicData>
              </a:graphic>
            </wp:anchor>
          </w:drawing>
        </mc:Choice>
        <mc:Fallback>
          <w:pict>
            <v:shapetype w14:anchorId="2F72EABD" id="_x0000_t202" coordsize="21600,21600" o:spt="202" path="m,l,21600r21600,l21600,xe">
              <v:stroke joinstyle="miter"/>
              <v:path gradientshapeok="t" o:connecttype="rect"/>
            </v:shapetype>
            <v:shape id="officeArt object" o:spid="_x0000_s1026" type="#_x0000_t202" style="position:absolute;margin-left:481.8pt;margin-top:52.3pt;width:102.85pt;height:57.25pt;z-index:251665408;visibility:visible;mso-wrap-style:square;mso-wrap-distance-left:12pt;mso-wrap-distance-top:12pt;mso-wrap-distance-right:12pt;mso-wrap-distance-bottom:12pt;mso-position-horizontal:absolute;mso-position-horizontal-relative:page;mso-position-vertical:absolute;mso-position-vertical-relative:page;v-text-anchor:top" wrapcoords="0 -19 21600 -19 21600 21581 0 21581 0 -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" filled="f" stroked="f" strokeweight="1pt">
              <v:stroke miterlimit="4"/>
              <v:textbox inset="4pt,4pt,4pt,4pt">
                <w:txbxContent>
                  <w:p w14:paraId="7F69EE87" w14:textId="79B0AA21" w:rsidR="00FC3466" w:rsidRDefault="00E527C2" w:rsidP="00FC346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Helvetica" w:eastAsia="Helvetica" w:hAnsi="Helvetica" w:cs="Helvetica"/>
                        <w:color w:val="606161"/>
                        <w:sz w:val="16"/>
                        <w:szCs w:val="16"/>
                      </w:rPr>
                    </w:pPr>
                    <w:r>
                      <w:rPr>
                        <w:rFonts w:ascii="Helvetica" w:hAnsi="Helvetica"/>
                        <w:color w:val="606161"/>
                        <w:sz w:val="16"/>
                        <w:szCs w:val="16"/>
                      </w:rPr>
                      <w:t>2970 Main Street</w:t>
                    </w:r>
                    <w:r w:rsidR="00FC3466">
                      <w:rPr>
                        <w:rFonts w:ascii="Helvetica" w:hAnsi="Helvetica"/>
                        <w:color w:val="606161"/>
                        <w:sz w:val="16"/>
                        <w:szCs w:val="16"/>
                      </w:rPr>
                      <w:t xml:space="preserve"> </w:t>
                    </w:r>
                  </w:p>
                  <w:p w14:paraId="1DF0BF7C" w14:textId="77777777" w:rsidR="00FC3466" w:rsidRDefault="00FC3466" w:rsidP="00FC346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Helvetica" w:eastAsia="Helvetica" w:hAnsi="Helvetica" w:cs="Helvetica"/>
                        <w:color w:val="606161"/>
                        <w:sz w:val="16"/>
                        <w:szCs w:val="16"/>
                      </w:rPr>
                    </w:pPr>
                    <w:r>
                      <w:rPr>
                        <w:rFonts w:ascii="Helvetica" w:hAnsi="Helvetica"/>
                        <w:color w:val="606161"/>
                        <w:sz w:val="16"/>
                        <w:szCs w:val="16"/>
                      </w:rPr>
                      <w:t>San Diego, CA 92113</w:t>
                    </w:r>
                  </w:p>
                  <w:p w14:paraId="37EEB710" w14:textId="77777777" w:rsidR="00FC3466" w:rsidRDefault="00FC3466" w:rsidP="00FC346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Helvetica" w:eastAsia="Helvetica" w:hAnsi="Helvetica" w:cs="Helvetica"/>
                        <w:color w:val="606161"/>
                        <w:sz w:val="16"/>
                        <w:szCs w:val="16"/>
                      </w:rPr>
                    </w:pPr>
                    <w:r>
                      <w:rPr>
                        <w:rFonts w:ascii="Helvetica" w:hAnsi="Helvetica"/>
                        <w:color w:val="606161"/>
                        <w:sz w:val="16"/>
                        <w:szCs w:val="16"/>
                        <w:lang w:val="it-IT"/>
                      </w:rPr>
                      <w:t>Phone 619.550.1620</w:t>
                    </w:r>
                  </w:p>
                  <w:p w14:paraId="5BF1B16F" w14:textId="77777777" w:rsidR="00FC3466" w:rsidRDefault="00FC3466" w:rsidP="00FC346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rPr>
                        <w:rFonts w:ascii="Helvetica" w:hAnsi="Helvetica"/>
                        <w:color w:val="606161"/>
                        <w:sz w:val="16"/>
                        <w:szCs w:val="16"/>
                        <w:lang w:val="it-IT"/>
                      </w:rPr>
                      <w:t>Fax 619.550.1621</w:t>
                    </w:r>
                  </w:p>
                </w:txbxContent>
              </v:textbox>
              <w10:wrap type="through"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A7B96"/>
    <w:multiLevelType w:val="hybridMultilevel"/>
    <w:tmpl w:val="2CAC1356"/>
    <w:lvl w:ilvl="0" w:tplc="14E283BE">
      <w:start w:val="1"/>
      <w:numFmt w:val="decimal"/>
      <w:lvlText w:val="%1."/>
      <w:lvlJc w:val="left"/>
      <w:pPr>
        <w:ind w:left="720" w:hanging="360"/>
      </w:pPr>
      <w:rPr>
        <w:rFonts w:hint="default"/>
        <w:b w:val="0"/>
      </w:rPr>
    </w:lvl>
    <w:lvl w:ilvl="1" w:tplc="420668E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471F4"/>
    <w:multiLevelType w:val="hybridMultilevel"/>
    <w:tmpl w:val="F5C42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9A7829"/>
    <w:multiLevelType w:val="hybridMultilevel"/>
    <w:tmpl w:val="4118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701FE"/>
    <w:multiLevelType w:val="hybridMultilevel"/>
    <w:tmpl w:val="1F22C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7E1156"/>
    <w:multiLevelType w:val="hybridMultilevel"/>
    <w:tmpl w:val="A956D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62C7DB0"/>
    <w:multiLevelType w:val="hybridMultilevel"/>
    <w:tmpl w:val="31A28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802188"/>
    <w:multiLevelType w:val="hybridMultilevel"/>
    <w:tmpl w:val="C0A8A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A51339"/>
    <w:multiLevelType w:val="hybridMultilevel"/>
    <w:tmpl w:val="61B61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6"/>
  </w:num>
  <w:num w:numId="5">
    <w:abstractNumId w:val="2"/>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31A"/>
    <w:rsid w:val="00070AAD"/>
    <w:rsid w:val="00117542"/>
    <w:rsid w:val="00191400"/>
    <w:rsid w:val="001A5CEB"/>
    <w:rsid w:val="001E58EB"/>
    <w:rsid w:val="001F364D"/>
    <w:rsid w:val="002749BF"/>
    <w:rsid w:val="002B6C3E"/>
    <w:rsid w:val="003B61C5"/>
    <w:rsid w:val="004034F9"/>
    <w:rsid w:val="00553AA4"/>
    <w:rsid w:val="00573413"/>
    <w:rsid w:val="005B5E1C"/>
    <w:rsid w:val="006017F6"/>
    <w:rsid w:val="00614CB8"/>
    <w:rsid w:val="006C1C00"/>
    <w:rsid w:val="006C2C24"/>
    <w:rsid w:val="006E7D51"/>
    <w:rsid w:val="00751243"/>
    <w:rsid w:val="00751CB0"/>
    <w:rsid w:val="00763317"/>
    <w:rsid w:val="007A33B5"/>
    <w:rsid w:val="007B53AD"/>
    <w:rsid w:val="007E4C9C"/>
    <w:rsid w:val="007F505C"/>
    <w:rsid w:val="008477D1"/>
    <w:rsid w:val="008D1084"/>
    <w:rsid w:val="00951446"/>
    <w:rsid w:val="00AA3102"/>
    <w:rsid w:val="00B211DA"/>
    <w:rsid w:val="00B23DB4"/>
    <w:rsid w:val="00BB433F"/>
    <w:rsid w:val="00BF4663"/>
    <w:rsid w:val="00C6231A"/>
    <w:rsid w:val="00C66B69"/>
    <w:rsid w:val="00C93C0B"/>
    <w:rsid w:val="00CD5B3C"/>
    <w:rsid w:val="00CF17DD"/>
    <w:rsid w:val="00D2097A"/>
    <w:rsid w:val="00D505F1"/>
    <w:rsid w:val="00DC096E"/>
    <w:rsid w:val="00E2481B"/>
    <w:rsid w:val="00E478D6"/>
    <w:rsid w:val="00E527C2"/>
    <w:rsid w:val="00E64FC1"/>
    <w:rsid w:val="00EC2995"/>
    <w:rsid w:val="00F33210"/>
    <w:rsid w:val="00F45BA6"/>
    <w:rsid w:val="00FC3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DF67A7"/>
  <w15:docId w15:val="{6A74A3BB-AF3B-4605-9242-ADDE70725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BB433F"/>
    <w:pPr>
      <w:keepNext/>
      <w:keepLines/>
      <w:spacing w:before="240"/>
      <w:outlineLvl w:val="0"/>
    </w:pPr>
    <w:rPr>
      <w:rFonts w:asciiTheme="majorHAnsi" w:eastAsiaTheme="majorEastAsia" w:hAnsiTheme="majorHAnsi" w:cstheme="majorBidi"/>
      <w:color w:val="0079BF"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Default">
    <w:name w:val="Default"/>
    <w:rPr>
      <w:rFonts w:ascii="Helvetica Neue" w:hAnsi="Helvetica Neue" w:cs="Arial Unicode MS"/>
      <w:color w:val="000000"/>
      <w:sz w:val="22"/>
      <w:szCs w:val="22"/>
      <w:lang w:val="en-US"/>
    </w:rPr>
  </w:style>
  <w:style w:type="paragraph" w:styleId="Header">
    <w:name w:val="header"/>
    <w:basedOn w:val="Normal"/>
    <w:link w:val="HeaderChar"/>
    <w:uiPriority w:val="99"/>
    <w:unhideWhenUsed/>
    <w:rsid w:val="008D1084"/>
    <w:pPr>
      <w:tabs>
        <w:tab w:val="center" w:pos="4513"/>
        <w:tab w:val="right" w:pos="9026"/>
      </w:tabs>
    </w:pPr>
  </w:style>
  <w:style w:type="character" w:customStyle="1" w:styleId="HeaderChar">
    <w:name w:val="Header Char"/>
    <w:basedOn w:val="DefaultParagraphFont"/>
    <w:link w:val="Header"/>
    <w:uiPriority w:val="99"/>
    <w:rsid w:val="008D1084"/>
    <w:rPr>
      <w:sz w:val="24"/>
      <w:szCs w:val="24"/>
      <w:lang w:val="en-US" w:eastAsia="en-US"/>
    </w:rPr>
  </w:style>
  <w:style w:type="paragraph" w:styleId="Footer">
    <w:name w:val="footer"/>
    <w:basedOn w:val="Normal"/>
    <w:link w:val="FooterChar"/>
    <w:uiPriority w:val="99"/>
    <w:unhideWhenUsed/>
    <w:rsid w:val="008D1084"/>
    <w:pPr>
      <w:tabs>
        <w:tab w:val="center" w:pos="4513"/>
        <w:tab w:val="right" w:pos="9026"/>
      </w:tabs>
    </w:pPr>
  </w:style>
  <w:style w:type="character" w:customStyle="1" w:styleId="FooterChar">
    <w:name w:val="Footer Char"/>
    <w:basedOn w:val="DefaultParagraphFont"/>
    <w:link w:val="Footer"/>
    <w:uiPriority w:val="99"/>
    <w:rsid w:val="008D1084"/>
    <w:rPr>
      <w:sz w:val="24"/>
      <w:szCs w:val="24"/>
      <w:lang w:val="en-US" w:eastAsia="en-US"/>
    </w:rPr>
  </w:style>
  <w:style w:type="paragraph" w:styleId="ListParagraph">
    <w:name w:val="List Paragraph"/>
    <w:basedOn w:val="Normal"/>
    <w:uiPriority w:val="34"/>
    <w:qFormat/>
    <w:rsid w:val="00BB433F"/>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ind w:left="720"/>
      <w:contextualSpacing/>
    </w:pPr>
    <w:rPr>
      <w:rFonts w:eastAsiaTheme="minorHAnsi" w:cstheme="minorBidi"/>
      <w:szCs w:val="22"/>
      <w:bdr w:val="none" w:sz="0" w:space="0" w:color="auto"/>
    </w:rPr>
  </w:style>
  <w:style w:type="paragraph" w:styleId="NoSpacing">
    <w:name w:val="No Spacing"/>
    <w:uiPriority w:val="1"/>
    <w:qFormat/>
    <w:rsid w:val="00BB433F"/>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cstheme="minorBidi"/>
      <w:sz w:val="24"/>
      <w:szCs w:val="22"/>
      <w:bdr w:val="none" w:sz="0" w:space="0" w:color="auto"/>
      <w:lang w:val="en-US" w:eastAsia="en-US"/>
    </w:rPr>
  </w:style>
  <w:style w:type="character" w:customStyle="1" w:styleId="Heading1Char">
    <w:name w:val="Heading 1 Char"/>
    <w:basedOn w:val="DefaultParagraphFont"/>
    <w:link w:val="Heading1"/>
    <w:uiPriority w:val="9"/>
    <w:rsid w:val="00BB433F"/>
    <w:rPr>
      <w:rFonts w:asciiTheme="majorHAnsi" w:eastAsiaTheme="majorEastAsia" w:hAnsiTheme="majorHAnsi" w:cstheme="majorBidi"/>
      <w:color w:val="0079BF" w:themeColor="accent1" w:themeShade="BF"/>
      <w:sz w:val="32"/>
      <w:szCs w:val="32"/>
      <w:lang w:val="en-US" w:eastAsia="en-US"/>
    </w:rPr>
  </w:style>
  <w:style w:type="table" w:styleId="TableGrid">
    <w:name w:val="Table Grid"/>
    <w:basedOn w:val="TableNormal"/>
    <w:uiPriority w:val="59"/>
    <w:rsid w:val="00601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5B3C"/>
    <w:rPr>
      <w:color w:val="FF00FF" w:themeColor="followedHyperlink"/>
      <w:u w:val="single"/>
    </w:rPr>
  </w:style>
  <w:style w:type="paragraph" w:styleId="NormalWeb">
    <w:name w:val="Normal (Web)"/>
    <w:basedOn w:val="Normal"/>
    <w:uiPriority w:val="99"/>
    <w:unhideWhenUsed/>
    <w:rsid w:val="00F3321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PlainText">
    <w:name w:val="Plain Text"/>
    <w:basedOn w:val="Normal"/>
    <w:link w:val="PlainTextChar"/>
    <w:uiPriority w:val="99"/>
    <w:unhideWhenUsed/>
    <w:rsid w:val="00F3321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rPr>
  </w:style>
  <w:style w:type="character" w:customStyle="1" w:styleId="PlainTextChar">
    <w:name w:val="Plain Text Char"/>
    <w:basedOn w:val="DefaultParagraphFont"/>
    <w:link w:val="PlainText"/>
    <w:uiPriority w:val="99"/>
    <w:rsid w:val="00F33210"/>
    <w:rPr>
      <w:rFonts w:ascii="Calibri" w:eastAsiaTheme="minorHAnsi" w:hAnsi="Calibri" w:cstheme="minorBidi"/>
      <w:sz w:val="22"/>
      <w:szCs w:val="21"/>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roxanne@wfw.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AE180-72DB-48F9-A3E2-F73BA85BE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Spokes</dc:creator>
  <cp:lastModifiedBy>Amy Sage</cp:lastModifiedBy>
  <cp:revision>3</cp:revision>
  <dcterms:created xsi:type="dcterms:W3CDTF">2019-01-14T19:02:00Z</dcterms:created>
  <dcterms:modified xsi:type="dcterms:W3CDTF">2019-01-14T19:05:00Z</dcterms:modified>
</cp:coreProperties>
</file>