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0E71" w14:textId="77777777" w:rsidR="00E64FC1" w:rsidRDefault="00E64FC1" w:rsidP="00E478D6">
      <w:pPr>
        <w:rPr>
          <w:rFonts w:ascii="Calibri" w:hAnsi="Calibri"/>
          <w:sz w:val="22"/>
          <w:szCs w:val="22"/>
        </w:rPr>
      </w:pPr>
    </w:p>
    <w:p w14:paraId="55360BF2" w14:textId="59D302E2" w:rsidR="00857D22" w:rsidRDefault="00857D22" w:rsidP="00857D22">
      <w:pPr>
        <w:rPr>
          <w:rFonts w:ascii="Garamond" w:eastAsia="Times New Roman" w:hAnsi="Garamond"/>
          <w:b/>
        </w:rPr>
      </w:pPr>
      <w:r w:rsidRPr="00DB42D8">
        <w:rPr>
          <w:rFonts w:ascii="Garamond" w:eastAsia="Times New Roman" w:hAnsi="Garamond"/>
          <w:b/>
        </w:rPr>
        <w:t xml:space="preserve">Position Title: </w:t>
      </w:r>
      <w:r>
        <w:rPr>
          <w:rFonts w:ascii="Garamond" w:eastAsia="Times New Roman" w:hAnsi="Garamond"/>
          <w:b/>
        </w:rPr>
        <w:t xml:space="preserve">Grant </w:t>
      </w:r>
      <w:r w:rsidRPr="00DB42D8">
        <w:rPr>
          <w:rFonts w:ascii="Garamond" w:eastAsia="Times New Roman" w:hAnsi="Garamond"/>
          <w:b/>
        </w:rPr>
        <w:t xml:space="preserve">Writer </w:t>
      </w:r>
    </w:p>
    <w:p w14:paraId="0F228055" w14:textId="77777777" w:rsidR="00857D22" w:rsidRPr="00DB42D8" w:rsidRDefault="00857D22" w:rsidP="00857D22">
      <w:pPr>
        <w:rPr>
          <w:rFonts w:cs="Times New Roman (Body CS)"/>
          <w:color w:val="FF0000"/>
          <w:sz w:val="36"/>
        </w:rPr>
      </w:pPr>
    </w:p>
    <w:p w14:paraId="1575236D" w14:textId="77777777" w:rsidR="00857D22" w:rsidRPr="00DB42D8" w:rsidRDefault="00857D22" w:rsidP="00857D22">
      <w:pPr>
        <w:rPr>
          <w:rFonts w:ascii="Garamond" w:eastAsia="Times New Roman" w:hAnsi="Garamond"/>
          <w:b/>
        </w:rPr>
      </w:pPr>
      <w:r w:rsidRPr="00DB42D8">
        <w:rPr>
          <w:rFonts w:ascii="Garamond" w:eastAsia="Times New Roman" w:hAnsi="Garamond"/>
          <w:b/>
        </w:rPr>
        <w:t>Organizational overview</w:t>
      </w:r>
    </w:p>
    <w:p w14:paraId="49DCBE46" w14:textId="5923DED8" w:rsidR="00857D22" w:rsidRPr="00DB42D8" w:rsidRDefault="00857D22" w:rsidP="00857D22">
      <w:pPr>
        <w:rPr>
          <w:rFonts w:ascii="Garamond" w:hAnsi="Garamond" w:cs="Arial"/>
          <w:color w:val="262626"/>
        </w:rPr>
      </w:pPr>
      <w:r w:rsidRPr="00DB42D8">
        <w:rPr>
          <w:rFonts w:ascii="Garamond" w:hAnsi="Garamond" w:cs="Arial"/>
          <w:color w:val="262626"/>
        </w:rPr>
        <w:t>Workshops for Warriors is a 503</w:t>
      </w:r>
      <w:r>
        <w:rPr>
          <w:rFonts w:ascii="Garamond" w:hAnsi="Garamond" w:cs="Arial"/>
          <w:color w:val="262626"/>
        </w:rPr>
        <w:t>(</w:t>
      </w:r>
      <w:r w:rsidRPr="00DB42D8">
        <w:rPr>
          <w:rFonts w:ascii="Garamond" w:hAnsi="Garamond" w:cs="Arial"/>
          <w:color w:val="262626"/>
        </w:rPr>
        <w:t>c</w:t>
      </w:r>
      <w:proofErr w:type="gramStart"/>
      <w:r>
        <w:rPr>
          <w:rFonts w:ascii="Garamond" w:hAnsi="Garamond" w:cs="Arial"/>
          <w:color w:val="262626"/>
        </w:rPr>
        <w:t>)</w:t>
      </w:r>
      <w:r w:rsidRPr="00DB42D8">
        <w:rPr>
          <w:rFonts w:ascii="Garamond" w:hAnsi="Garamond" w:cs="Arial"/>
          <w:color w:val="262626"/>
        </w:rPr>
        <w:t>(</w:t>
      </w:r>
      <w:proofErr w:type="gramEnd"/>
      <w:r w:rsidRPr="00DB42D8">
        <w:rPr>
          <w:rFonts w:ascii="Garamond" w:hAnsi="Garamond" w:cs="Arial"/>
          <w:color w:val="262626"/>
        </w:rPr>
        <w:t>3) nonprofit founded in 2008. Its mission is to place veterans and wounded warriors into advanced manufacturing careers by providing them with industry-leading training, nationally recognized credentials, work experience, and job placement. W</w:t>
      </w:r>
      <w:r>
        <w:rPr>
          <w:rFonts w:ascii="Garamond" w:hAnsi="Garamond" w:cs="Arial"/>
          <w:color w:val="262626"/>
        </w:rPr>
        <w:t>orkshops for Warriors is</w:t>
      </w:r>
      <w:r w:rsidRPr="00DB42D8">
        <w:rPr>
          <w:rFonts w:ascii="Garamond" w:hAnsi="Garamond" w:cs="Arial"/>
          <w:color w:val="262626"/>
        </w:rPr>
        <w:t xml:space="preserve"> </w:t>
      </w:r>
      <w:r>
        <w:rPr>
          <w:rFonts w:ascii="Garamond" w:hAnsi="Garamond" w:cs="Arial"/>
          <w:color w:val="262626"/>
        </w:rPr>
        <w:t>strengthening</w:t>
      </w:r>
      <w:r w:rsidRPr="00DB42D8">
        <w:rPr>
          <w:rFonts w:ascii="Garamond" w:hAnsi="Garamond" w:cs="Arial"/>
          <w:color w:val="262626"/>
        </w:rPr>
        <w:t xml:space="preserve"> America’s advanced manufacturing workforce, one veteran at a time with a team of passionate, enthusiastic professionals who want to make a difference in the lives of those we serve, their families, and our country.  </w:t>
      </w:r>
    </w:p>
    <w:p w14:paraId="347C6DAE" w14:textId="77777777" w:rsidR="00857D22" w:rsidRPr="00DB42D8" w:rsidRDefault="00857D22" w:rsidP="00857D22">
      <w:pPr>
        <w:rPr>
          <w:rFonts w:ascii="Garamond" w:eastAsia="Times New Roman" w:hAnsi="Garamond"/>
          <w:b/>
        </w:rPr>
      </w:pPr>
    </w:p>
    <w:p w14:paraId="2488756B" w14:textId="77777777" w:rsidR="00857D22" w:rsidRPr="00DB42D8" w:rsidRDefault="00857D22" w:rsidP="00857D22">
      <w:pPr>
        <w:rPr>
          <w:rFonts w:ascii="Garamond" w:eastAsia="Times New Roman" w:hAnsi="Garamond"/>
        </w:rPr>
      </w:pPr>
      <w:r w:rsidRPr="00DB42D8">
        <w:rPr>
          <w:rFonts w:ascii="Garamond" w:eastAsia="Times New Roman" w:hAnsi="Garamond"/>
          <w:b/>
        </w:rPr>
        <w:t>Job summary</w:t>
      </w:r>
      <w:r w:rsidRPr="00DB42D8">
        <w:rPr>
          <w:rFonts w:ascii="Garamond" w:eastAsia="Times New Roman" w:hAnsi="Garamond"/>
        </w:rPr>
        <w:t xml:space="preserve"> </w:t>
      </w:r>
    </w:p>
    <w:p w14:paraId="220D4F1B" w14:textId="5028E187" w:rsidR="00857D22" w:rsidRPr="00DB42D8" w:rsidRDefault="00857D22" w:rsidP="00857D22">
      <w:pPr>
        <w:rPr>
          <w:rFonts w:ascii="Garamond" w:eastAsia="Times New Roman" w:hAnsi="Garamond"/>
        </w:rPr>
      </w:pPr>
      <w:r w:rsidRPr="00DB42D8">
        <w:rPr>
          <w:rFonts w:ascii="Garamond" w:eastAsia="Times New Roman" w:hAnsi="Garamond"/>
        </w:rPr>
        <w:t xml:space="preserve">The primary responsibility of the </w:t>
      </w:r>
      <w:r>
        <w:rPr>
          <w:rFonts w:ascii="Garamond" w:eastAsia="Times New Roman" w:hAnsi="Garamond"/>
        </w:rPr>
        <w:t xml:space="preserve">Grant </w:t>
      </w:r>
      <w:r w:rsidRPr="00DB42D8">
        <w:rPr>
          <w:rFonts w:ascii="Garamond" w:eastAsia="Times New Roman" w:hAnsi="Garamond"/>
        </w:rPr>
        <w:t xml:space="preserve">Writer is developing, editing and writing grant proposals to foundations and other grant-making organizations within deadlines. Assist in other editorial writings in collaboration with the Executive team, development and marketing departments.  </w:t>
      </w:r>
      <w:r w:rsidRPr="00DB42D8">
        <w:rPr>
          <w:rFonts w:ascii="Garamond" w:eastAsia="Times New Roman" w:hAnsi="Garamond"/>
        </w:rPr>
        <w:cr/>
      </w:r>
    </w:p>
    <w:p w14:paraId="73A0925A" w14:textId="77777777" w:rsidR="00857D22" w:rsidRPr="00DB42D8" w:rsidRDefault="00857D22" w:rsidP="00857D22">
      <w:pPr>
        <w:pStyle w:val="NoSpacing"/>
        <w:rPr>
          <w:rFonts w:ascii="Garamond" w:hAnsi="Garamond"/>
          <w:szCs w:val="24"/>
        </w:rPr>
      </w:pPr>
      <w:r w:rsidRPr="00DB42D8">
        <w:rPr>
          <w:rFonts w:ascii="Garamond" w:hAnsi="Garamond"/>
          <w:b/>
          <w:szCs w:val="24"/>
        </w:rPr>
        <w:t>Hours:</w:t>
      </w:r>
      <w:r w:rsidRPr="00DB42D8">
        <w:rPr>
          <w:rFonts w:ascii="Garamond" w:hAnsi="Garamond"/>
          <w:szCs w:val="24"/>
        </w:rPr>
        <w:t xml:space="preserve"> Full-time, year-round with occasional evening and weekend work required</w:t>
      </w:r>
    </w:p>
    <w:p w14:paraId="721B74D6" w14:textId="77777777" w:rsidR="00857D22" w:rsidRPr="00DB42D8" w:rsidRDefault="00857D22" w:rsidP="00857D22">
      <w:pPr>
        <w:pStyle w:val="NoSpacing"/>
        <w:rPr>
          <w:rFonts w:ascii="Garamond" w:hAnsi="Garamond"/>
          <w:szCs w:val="24"/>
        </w:rPr>
      </w:pPr>
      <w:r w:rsidRPr="00DB42D8">
        <w:rPr>
          <w:rFonts w:ascii="Garamond" w:hAnsi="Garamond"/>
          <w:b/>
          <w:szCs w:val="24"/>
        </w:rPr>
        <w:t>Benefits:</w:t>
      </w:r>
      <w:r w:rsidRPr="00DB42D8">
        <w:rPr>
          <w:rFonts w:ascii="Garamond" w:hAnsi="Garamond"/>
          <w:szCs w:val="24"/>
        </w:rPr>
        <w:t xml:space="preserve"> Paid Time Off (includes vacation, personal and sick), Health, 401K</w:t>
      </w:r>
    </w:p>
    <w:p w14:paraId="225E368C" w14:textId="4B60E8CF" w:rsidR="00857D22" w:rsidRPr="00DB42D8" w:rsidRDefault="00857D22" w:rsidP="00857D22">
      <w:pPr>
        <w:pStyle w:val="NoSpacing"/>
        <w:rPr>
          <w:rFonts w:ascii="Garamond" w:hAnsi="Garamond"/>
          <w:szCs w:val="24"/>
        </w:rPr>
      </w:pPr>
      <w:r w:rsidRPr="00DB42D8">
        <w:rPr>
          <w:rFonts w:ascii="Garamond" w:hAnsi="Garamond"/>
          <w:b/>
          <w:szCs w:val="24"/>
        </w:rPr>
        <w:t>Reports to:</w:t>
      </w:r>
      <w:r w:rsidRPr="00DB42D8">
        <w:rPr>
          <w:rFonts w:ascii="Garamond" w:hAnsi="Garamond"/>
          <w:szCs w:val="24"/>
        </w:rPr>
        <w:t xml:space="preserve"> Director of Operations </w:t>
      </w:r>
    </w:p>
    <w:p w14:paraId="135F55A1" w14:textId="77777777" w:rsidR="00857D22" w:rsidRPr="00DB42D8" w:rsidRDefault="00857D22" w:rsidP="00857D22">
      <w:pPr>
        <w:pStyle w:val="NoSpacing"/>
        <w:rPr>
          <w:rFonts w:ascii="Garamond" w:hAnsi="Garamond"/>
          <w:szCs w:val="24"/>
        </w:rPr>
      </w:pPr>
      <w:r w:rsidRPr="00DB42D8">
        <w:rPr>
          <w:rFonts w:ascii="Garamond" w:hAnsi="Garamond"/>
          <w:b/>
          <w:szCs w:val="24"/>
        </w:rPr>
        <w:t>Supervises:</w:t>
      </w:r>
      <w:r w:rsidRPr="00DB42D8">
        <w:rPr>
          <w:rFonts w:ascii="Garamond" w:hAnsi="Garamond"/>
          <w:szCs w:val="24"/>
        </w:rPr>
        <w:t xml:space="preserve"> N/A</w:t>
      </w:r>
    </w:p>
    <w:p w14:paraId="4B64C0E1" w14:textId="77777777" w:rsidR="00857D22" w:rsidRPr="00DB42D8" w:rsidRDefault="00857D22" w:rsidP="00857D22">
      <w:pPr>
        <w:pStyle w:val="NoSpacing"/>
        <w:rPr>
          <w:rFonts w:ascii="Garamond" w:hAnsi="Garamond"/>
          <w:szCs w:val="24"/>
        </w:rPr>
      </w:pPr>
      <w:r w:rsidRPr="00DB42D8">
        <w:rPr>
          <w:rFonts w:ascii="Garamond" w:hAnsi="Garamond"/>
          <w:b/>
          <w:szCs w:val="24"/>
        </w:rPr>
        <w:t>Reviews:</w:t>
      </w:r>
      <w:r w:rsidRPr="00DB42D8">
        <w:rPr>
          <w:rFonts w:ascii="Garamond" w:hAnsi="Garamond"/>
          <w:szCs w:val="24"/>
        </w:rPr>
        <w:t xml:space="preserve"> 30, 60</w:t>
      </w:r>
      <w:r>
        <w:rPr>
          <w:rFonts w:ascii="Garamond" w:hAnsi="Garamond"/>
          <w:szCs w:val="24"/>
        </w:rPr>
        <w:t>,</w:t>
      </w:r>
      <w:r w:rsidRPr="00DB42D8">
        <w:rPr>
          <w:rFonts w:ascii="Garamond" w:hAnsi="Garamond"/>
          <w:szCs w:val="24"/>
        </w:rPr>
        <w:t xml:space="preserve"> 90 days and annually  </w:t>
      </w:r>
      <w:r w:rsidRPr="00DB42D8">
        <w:rPr>
          <w:rFonts w:ascii="Garamond" w:hAnsi="Garamond"/>
          <w:szCs w:val="24"/>
        </w:rPr>
        <w:tab/>
      </w:r>
    </w:p>
    <w:p w14:paraId="734844D6" w14:textId="77777777" w:rsidR="00857D22" w:rsidRPr="00DB42D8" w:rsidRDefault="00857D22" w:rsidP="00857D22">
      <w:pPr>
        <w:rPr>
          <w:rFonts w:ascii="Garamond" w:eastAsia="Times New Roman" w:hAnsi="Garamond"/>
        </w:rPr>
      </w:pPr>
    </w:p>
    <w:p w14:paraId="3685C26C" w14:textId="77777777" w:rsidR="00857D22" w:rsidRPr="00DB42D8" w:rsidRDefault="00857D22" w:rsidP="00857D22">
      <w:pPr>
        <w:spacing w:after="60"/>
        <w:rPr>
          <w:rFonts w:ascii="Garamond" w:eastAsia="Times New Roman" w:hAnsi="Garamond"/>
          <w:b/>
        </w:rPr>
      </w:pPr>
      <w:r w:rsidRPr="00DB42D8">
        <w:rPr>
          <w:rFonts w:ascii="Garamond" w:eastAsia="Times New Roman" w:hAnsi="Garamond"/>
          <w:b/>
        </w:rPr>
        <w:t>Responsibilities</w:t>
      </w:r>
    </w:p>
    <w:p w14:paraId="44808CAA"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Write high-quality grant proposal narratives, applications, and supporting documents.</w:t>
      </w:r>
    </w:p>
    <w:p w14:paraId="12A13106"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Responsible for researching, collecting data, and writing of each grant within deadlines.</w:t>
      </w:r>
    </w:p>
    <w:p w14:paraId="4CE26FCC"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Manage the proposal submission process to ensure timely submission of all required materials.</w:t>
      </w:r>
    </w:p>
    <w:p w14:paraId="25E7BCED"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Maintain calendar of grant submissions and deadlines.</w:t>
      </w:r>
    </w:p>
    <w:p w14:paraId="4647A571"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Coordinate and follow-up on the progress of submitted proposals.</w:t>
      </w:r>
    </w:p>
    <w:p w14:paraId="45A2B59E"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Conduct prospect research to identify, cultivate and solicit new grants and funding opportunities.</w:t>
      </w:r>
    </w:p>
    <w:p w14:paraId="0E1E58E0"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Develop effective grant proposal templates.</w:t>
      </w:r>
    </w:p>
    <w:p w14:paraId="3D44411F"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Identify and understand the financial and budget matters of the company.</w:t>
      </w:r>
    </w:p>
    <w:p w14:paraId="7E83217E"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Ability to incorporate appropriate and pertinent information in the proposal or application in alignment with funder’s mission.</w:t>
      </w:r>
    </w:p>
    <w:p w14:paraId="07A8D9CF"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 xml:space="preserve">Reviewing and editing other documents including CEO letter and student success stories. </w:t>
      </w:r>
    </w:p>
    <w:p w14:paraId="73B89790" w14:textId="77777777" w:rsidR="00857D22" w:rsidRPr="00DB42D8" w:rsidRDefault="00857D22" w:rsidP="00857D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Perform other writing and editing duties as assigned.</w:t>
      </w:r>
    </w:p>
    <w:p w14:paraId="0B9B6674" w14:textId="77777777" w:rsidR="00857D22" w:rsidRPr="00DB42D8" w:rsidRDefault="00857D22" w:rsidP="00857D22">
      <w:pPr>
        <w:ind w:left="1080"/>
        <w:rPr>
          <w:rFonts w:ascii="Garamond" w:eastAsia="Times New Roman" w:hAnsi="Garamond" w:cs="Arial"/>
        </w:rPr>
      </w:pPr>
    </w:p>
    <w:p w14:paraId="63B61C6C" w14:textId="77777777" w:rsidR="00857D22" w:rsidRPr="00DB42D8" w:rsidRDefault="00857D22" w:rsidP="00857D22">
      <w:pPr>
        <w:rPr>
          <w:rFonts w:ascii="Garamond" w:eastAsia="Times New Roman" w:hAnsi="Garamond"/>
        </w:rPr>
      </w:pPr>
      <w:r w:rsidRPr="00DB42D8">
        <w:rPr>
          <w:rFonts w:ascii="Garamond" w:eastAsia="Times New Roman" w:hAnsi="Garamond"/>
          <w:b/>
        </w:rPr>
        <w:t>Key Interfaces</w:t>
      </w:r>
    </w:p>
    <w:p w14:paraId="5C6D427C" w14:textId="77777777" w:rsidR="00857D22" w:rsidRPr="00DB42D8" w:rsidRDefault="00857D22" w:rsidP="00857D22">
      <w:pPr>
        <w:pStyle w:val="ListParagraph"/>
        <w:numPr>
          <w:ilvl w:val="0"/>
          <w:numId w:val="1"/>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Chief Operating Officer, Director of Operations and Executive Management.</w:t>
      </w:r>
    </w:p>
    <w:p w14:paraId="669C746C" w14:textId="77777777" w:rsidR="00857D22" w:rsidRPr="00DB42D8" w:rsidRDefault="00857D22" w:rsidP="00857D22">
      <w:pPr>
        <w:pStyle w:val="ListParagraph"/>
        <w:numPr>
          <w:ilvl w:val="0"/>
          <w:numId w:val="1"/>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 xml:space="preserve">Staff, foundations and supporters. </w:t>
      </w:r>
    </w:p>
    <w:p w14:paraId="1B2B4A39" w14:textId="77777777" w:rsidR="00857D22" w:rsidRPr="00DB42D8" w:rsidRDefault="00857D22" w:rsidP="00857D22">
      <w:pPr>
        <w:rPr>
          <w:rFonts w:ascii="Garamond" w:eastAsia="Times New Roman" w:hAnsi="Garamond"/>
          <w:b/>
        </w:rPr>
      </w:pPr>
    </w:p>
    <w:p w14:paraId="66CB3144" w14:textId="77777777" w:rsidR="00857D22" w:rsidRPr="00DB42D8" w:rsidRDefault="00857D22" w:rsidP="00857D22">
      <w:pPr>
        <w:rPr>
          <w:rFonts w:ascii="Garamond" w:eastAsia="Times New Roman" w:hAnsi="Garamond"/>
          <w:b/>
        </w:rPr>
      </w:pPr>
      <w:r w:rsidRPr="00DB42D8">
        <w:rPr>
          <w:rFonts w:ascii="Garamond" w:eastAsia="Times New Roman" w:hAnsi="Garamond"/>
          <w:b/>
        </w:rPr>
        <w:t>Requirements and Qualifications</w:t>
      </w:r>
    </w:p>
    <w:p w14:paraId="1C2DDF43" w14:textId="77777777" w:rsidR="00857D22" w:rsidRPr="00DB42D8" w:rsidRDefault="00857D22" w:rsidP="00857D2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Bachelor’s degree in communications, English, professional writing or similar major.</w:t>
      </w:r>
    </w:p>
    <w:p w14:paraId="26DAD3D9" w14:textId="77777777" w:rsidR="00857D22" w:rsidRPr="00DB42D8" w:rsidRDefault="00857D22" w:rsidP="00857D2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 xml:space="preserve">3-5 years of nonprofit grant writing experience. </w:t>
      </w:r>
    </w:p>
    <w:p w14:paraId="33FE02C0" w14:textId="77777777" w:rsidR="00857D22" w:rsidRPr="00DB42D8" w:rsidRDefault="00857D22" w:rsidP="00857D2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High level of computer literacy including proficiency in all areas of Microsoft Office to include Outlook, Word, Excel and PowerPoint.</w:t>
      </w:r>
    </w:p>
    <w:p w14:paraId="32BC4E33" w14:textId="77777777" w:rsidR="00857D22" w:rsidRPr="00DB42D8" w:rsidRDefault="00857D22" w:rsidP="00857D2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Clear, precise and compelling writing and editing skills.</w:t>
      </w:r>
    </w:p>
    <w:p w14:paraId="7D10DB2E" w14:textId="77777777" w:rsidR="00857D22" w:rsidRPr="00DB42D8" w:rsidRDefault="00857D22" w:rsidP="00857D2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Must be able to meet deadlines.</w:t>
      </w:r>
    </w:p>
    <w:p w14:paraId="0AB5800E" w14:textId="77777777" w:rsidR="00857D22" w:rsidRPr="00DB42D8" w:rsidRDefault="00857D22" w:rsidP="00857D2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 xml:space="preserve">Must be self-motivated, detail oriented and highly organized. </w:t>
      </w:r>
    </w:p>
    <w:p w14:paraId="6FFE54CD" w14:textId="77777777" w:rsidR="00857D22" w:rsidRPr="00DB42D8" w:rsidRDefault="00857D22" w:rsidP="00857D22">
      <w:pPr>
        <w:ind w:left="720"/>
        <w:rPr>
          <w:rFonts w:ascii="Garamond" w:eastAsia="Times New Roman" w:hAnsi="Garamond" w:cs="Arial"/>
        </w:rPr>
      </w:pPr>
    </w:p>
    <w:p w14:paraId="0B0833C3" w14:textId="77777777" w:rsidR="00857D22" w:rsidRPr="00DB42D8" w:rsidRDefault="00857D22" w:rsidP="00857D22">
      <w:pPr>
        <w:rPr>
          <w:rFonts w:ascii="Garamond" w:eastAsia="Times New Roman" w:hAnsi="Garamond"/>
          <w:b/>
        </w:rPr>
      </w:pPr>
      <w:r w:rsidRPr="00DB42D8">
        <w:rPr>
          <w:rFonts w:ascii="Garamond" w:eastAsia="Times New Roman" w:hAnsi="Garamond"/>
          <w:b/>
        </w:rPr>
        <w:t>Education/Experience</w:t>
      </w:r>
    </w:p>
    <w:p w14:paraId="54B679E9" w14:textId="77777777" w:rsidR="00857D22" w:rsidRPr="00DB42D8" w:rsidRDefault="00857D22" w:rsidP="00857D2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Bachelor’s degree in communications, English, professional writing or similar major.</w:t>
      </w:r>
    </w:p>
    <w:p w14:paraId="776FB0B7" w14:textId="77777777" w:rsidR="00857D22" w:rsidRPr="00DB42D8" w:rsidRDefault="00857D22" w:rsidP="00857D2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rPr>
      </w:pPr>
      <w:r w:rsidRPr="00DB42D8">
        <w:rPr>
          <w:rFonts w:ascii="Garamond" w:eastAsia="Times New Roman" w:hAnsi="Garamond" w:cs="Arial"/>
        </w:rPr>
        <w:t xml:space="preserve">3-5 years of nonprofit grant writing experience. </w:t>
      </w:r>
    </w:p>
    <w:p w14:paraId="12DB4ADA" w14:textId="77777777" w:rsidR="00857D22" w:rsidRPr="00DB42D8" w:rsidRDefault="00857D22" w:rsidP="00857D22">
      <w:pPr>
        <w:pStyle w:val="ListParagraph"/>
        <w:numPr>
          <w:ilvl w:val="0"/>
          <w:numId w:val="2"/>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American Grant Writers’ Association Certification and Grant Professionals Association Certification preferred but not required.</w:t>
      </w:r>
    </w:p>
    <w:p w14:paraId="01D3561B" w14:textId="77777777" w:rsidR="00857D22" w:rsidRPr="00DB42D8" w:rsidRDefault="00857D22" w:rsidP="00857D22">
      <w:pPr>
        <w:pStyle w:val="ListParagraph"/>
        <w:numPr>
          <w:ilvl w:val="0"/>
          <w:numId w:val="2"/>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 xml:space="preserve">Experience with Salesforce preferred but not required.  </w:t>
      </w:r>
    </w:p>
    <w:p w14:paraId="239AF32C" w14:textId="77777777" w:rsidR="00857D22" w:rsidRPr="00DB42D8" w:rsidRDefault="00857D22" w:rsidP="00857D22">
      <w:pPr>
        <w:pStyle w:val="ListParagraph"/>
        <w:numPr>
          <w:ilvl w:val="0"/>
          <w:numId w:val="2"/>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Demonstrated ability to exceed expectations and maintain a high level of enthusiasm.</w:t>
      </w:r>
    </w:p>
    <w:p w14:paraId="0A6F9CA8" w14:textId="77777777" w:rsidR="00857D22" w:rsidRPr="00DB42D8" w:rsidRDefault="00857D22" w:rsidP="00857D22">
      <w:pPr>
        <w:pStyle w:val="ListParagraph"/>
        <w:numPr>
          <w:ilvl w:val="0"/>
          <w:numId w:val="2"/>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Proven organizational and time-management skills with attention to detail.</w:t>
      </w:r>
    </w:p>
    <w:p w14:paraId="76D98FF3" w14:textId="77777777" w:rsidR="00857D22" w:rsidRPr="00DB42D8" w:rsidRDefault="00857D22" w:rsidP="00857D22">
      <w:pPr>
        <w:pStyle w:val="ListParagraph"/>
        <w:numPr>
          <w:ilvl w:val="0"/>
          <w:numId w:val="2"/>
        </w:numPr>
        <w:spacing w:after="0" w:line="240" w:lineRule="auto"/>
        <w:rPr>
          <w:rFonts w:ascii="Garamond" w:eastAsia="Times New Roman" w:hAnsi="Garamond" w:cs="Times New Roman"/>
          <w:szCs w:val="24"/>
        </w:rPr>
      </w:pPr>
      <w:r w:rsidRPr="00DB42D8">
        <w:rPr>
          <w:rFonts w:ascii="Garamond" w:eastAsia="Times New Roman" w:hAnsi="Garamond" w:cs="Arial"/>
          <w:szCs w:val="24"/>
        </w:rPr>
        <w:t xml:space="preserve">Track record of working in fast-growing organizations where systems and responsibilities constantly evolve. </w:t>
      </w:r>
    </w:p>
    <w:p w14:paraId="137462F4" w14:textId="77777777" w:rsidR="00857D22" w:rsidRPr="00DB42D8" w:rsidRDefault="00857D22" w:rsidP="00857D22">
      <w:pPr>
        <w:pStyle w:val="ListParagraph"/>
        <w:numPr>
          <w:ilvl w:val="0"/>
          <w:numId w:val="2"/>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Demonstrated success in providing exceptional support services to a team.</w:t>
      </w:r>
    </w:p>
    <w:p w14:paraId="7304DFE9" w14:textId="77777777" w:rsidR="00857D22" w:rsidRPr="00DB42D8" w:rsidRDefault="00857D22" w:rsidP="00857D22">
      <w:pPr>
        <w:pStyle w:val="ListParagraph"/>
        <w:numPr>
          <w:ilvl w:val="0"/>
          <w:numId w:val="2"/>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Proven ability to do the little things and go the extra mile that makes a big difference.</w:t>
      </w:r>
    </w:p>
    <w:p w14:paraId="1D0EF378" w14:textId="77777777" w:rsidR="00857D22" w:rsidRPr="00DB42D8" w:rsidRDefault="00857D22" w:rsidP="00857D22">
      <w:pPr>
        <w:pStyle w:val="ListParagraph"/>
        <w:numPr>
          <w:ilvl w:val="0"/>
          <w:numId w:val="2"/>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Demonstrated success in working with a team to achieve goals.</w:t>
      </w:r>
    </w:p>
    <w:p w14:paraId="619F05F4" w14:textId="77777777" w:rsidR="00857D22" w:rsidRPr="00DB42D8" w:rsidRDefault="00857D22" w:rsidP="00857D22">
      <w:pPr>
        <w:pStyle w:val="ListParagraph"/>
        <w:numPr>
          <w:ilvl w:val="0"/>
          <w:numId w:val="2"/>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Commitment to helping veterans, transitioning services members and wounded warriors.</w:t>
      </w:r>
    </w:p>
    <w:p w14:paraId="2CB446CC" w14:textId="77777777" w:rsidR="00857D22" w:rsidRPr="00DB42D8" w:rsidRDefault="00857D22" w:rsidP="00857D22">
      <w:pPr>
        <w:rPr>
          <w:rFonts w:ascii="Garamond" w:eastAsia="Times New Roman" w:hAnsi="Garamond"/>
        </w:rPr>
      </w:pPr>
    </w:p>
    <w:p w14:paraId="1B0CBBD4" w14:textId="77777777" w:rsidR="00857D22" w:rsidRPr="00DB42D8" w:rsidRDefault="00857D22" w:rsidP="00857D22">
      <w:pPr>
        <w:rPr>
          <w:rFonts w:ascii="Garamond" w:eastAsia="Times New Roman" w:hAnsi="Garamond"/>
        </w:rPr>
      </w:pPr>
      <w:r w:rsidRPr="00DB42D8">
        <w:rPr>
          <w:rFonts w:ascii="Garamond" w:eastAsia="Times New Roman" w:hAnsi="Garamond"/>
          <w:b/>
          <w:bCs/>
        </w:rPr>
        <w:t>Physical Requirements</w:t>
      </w:r>
    </w:p>
    <w:p w14:paraId="528E84F0" w14:textId="77777777" w:rsidR="00857D22" w:rsidRPr="00DB42D8" w:rsidRDefault="00857D22" w:rsidP="00857D22">
      <w:pPr>
        <w:pStyle w:val="ListParagraph"/>
        <w:numPr>
          <w:ilvl w:val="0"/>
          <w:numId w:val="3"/>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Sitting at a computer.</w:t>
      </w:r>
    </w:p>
    <w:p w14:paraId="408ECB9F" w14:textId="77777777" w:rsidR="00857D22" w:rsidRDefault="00857D22" w:rsidP="00857D22">
      <w:pPr>
        <w:pStyle w:val="ListParagraph"/>
        <w:numPr>
          <w:ilvl w:val="0"/>
          <w:numId w:val="3"/>
        </w:numPr>
        <w:spacing w:after="0" w:line="240" w:lineRule="auto"/>
        <w:rPr>
          <w:rFonts w:ascii="Garamond" w:eastAsia="Times New Roman" w:hAnsi="Garamond" w:cs="Times New Roman"/>
          <w:szCs w:val="24"/>
        </w:rPr>
      </w:pPr>
      <w:r w:rsidRPr="00DB42D8">
        <w:rPr>
          <w:rFonts w:ascii="Garamond" w:eastAsia="Times New Roman" w:hAnsi="Garamond" w:cs="Times New Roman"/>
          <w:szCs w:val="24"/>
        </w:rPr>
        <w:t xml:space="preserve">Lifting over 20lbs at times. </w:t>
      </w:r>
    </w:p>
    <w:p w14:paraId="5FD03533" w14:textId="77777777" w:rsidR="00857D22" w:rsidRDefault="00857D22" w:rsidP="00857D22">
      <w:pPr>
        <w:rPr>
          <w:rFonts w:ascii="Garamond" w:eastAsia="Times New Roman" w:hAnsi="Garamond"/>
        </w:rPr>
      </w:pPr>
    </w:p>
    <w:p w14:paraId="78D0D0BF" w14:textId="77777777" w:rsidR="00857D22" w:rsidRPr="00DB42D8" w:rsidRDefault="00857D22" w:rsidP="00857D22">
      <w:pPr>
        <w:rPr>
          <w:rFonts w:ascii="Garamond" w:eastAsia="Times New Roman" w:hAnsi="Garamond"/>
        </w:rPr>
      </w:pPr>
      <w:r w:rsidRPr="00DB42D8">
        <w:rPr>
          <w:rFonts w:ascii="Garamond" w:eastAsia="Times New Roman" w:hAnsi="Garamond"/>
          <w:b/>
          <w:bCs/>
        </w:rPr>
        <w:t>Disclaimer</w:t>
      </w:r>
    </w:p>
    <w:p w14:paraId="7DE51E94" w14:textId="77777777" w:rsidR="00857D22" w:rsidRPr="00DB42D8" w:rsidRDefault="00857D22" w:rsidP="00857D22">
      <w:pPr>
        <w:rPr>
          <w:rFonts w:ascii="Garamond" w:hAnsi="Garamond"/>
        </w:rPr>
      </w:pPr>
      <w:r w:rsidRPr="00DB42D8">
        <w:rPr>
          <w:rFonts w:ascii="Garamond" w:eastAsia="Times New Roman" w:hAnsi="Garamond"/>
        </w:rPr>
        <w:t xml:space="preserve">This job description is only a summary of the typical functions of the job, not an exhaustive or comprehensive list of all possible job responsibilities, tasks, and duties. The responsibilities, tasks, and duties of the person filling this role might differ from those outlined in the job description and that various duties may be added or removed to this job function throughout the course of employment. </w:t>
      </w:r>
    </w:p>
    <w:p w14:paraId="36D99BAD" w14:textId="77777777" w:rsidR="00857D22" w:rsidRDefault="00857D22" w:rsidP="00E478D6">
      <w:pPr>
        <w:rPr>
          <w:rFonts w:ascii="Calibri" w:hAnsi="Calibri"/>
          <w:sz w:val="22"/>
          <w:szCs w:val="22"/>
        </w:rPr>
      </w:pPr>
    </w:p>
    <w:p w14:paraId="6F6D11DA" w14:textId="77777777" w:rsidR="00857D22" w:rsidRDefault="00857D22" w:rsidP="00E478D6">
      <w:pPr>
        <w:rPr>
          <w:rFonts w:ascii="Calibri" w:hAnsi="Calibri"/>
          <w:sz w:val="22"/>
          <w:szCs w:val="22"/>
        </w:rPr>
      </w:pPr>
    </w:p>
    <w:p w14:paraId="333AA463" w14:textId="77777777" w:rsidR="00857D22" w:rsidRDefault="00857D22" w:rsidP="00E478D6">
      <w:pPr>
        <w:rPr>
          <w:rFonts w:ascii="Calibri" w:hAnsi="Calibri"/>
          <w:sz w:val="22"/>
          <w:szCs w:val="22"/>
        </w:rPr>
      </w:pPr>
      <w:bookmarkStart w:id="0" w:name="_GoBack"/>
      <w:bookmarkEnd w:id="0"/>
    </w:p>
    <w:p w14:paraId="59C83CE1" w14:textId="77777777" w:rsidR="00EC2995" w:rsidRPr="00CD5B3C" w:rsidRDefault="00EC2995" w:rsidP="00E478D6">
      <w:pPr>
        <w:rPr>
          <w:rFonts w:ascii="Calibri" w:hAnsi="Calibri"/>
          <w:sz w:val="22"/>
          <w:szCs w:val="22"/>
        </w:rPr>
      </w:pPr>
    </w:p>
    <w:sectPr w:rsidR="00EC2995" w:rsidRPr="00CD5B3C" w:rsidSect="00553AA4">
      <w:footerReference w:type="default" r:id="rId8"/>
      <w:headerReference w:type="first" r:id="rId9"/>
      <w:footerReference w:type="first" r:id="rId10"/>
      <w:pgSz w:w="12240" w:h="15840" w:code="1"/>
      <w:pgMar w:top="720" w:right="1440" w:bottom="1440" w:left="1440" w:header="2160" w:footer="8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54D0" w14:textId="77777777" w:rsidR="006C2C24" w:rsidRDefault="006C2C24" w:rsidP="003B61C5">
      <w:r>
        <w:separator/>
      </w:r>
    </w:p>
  </w:endnote>
  <w:endnote w:type="continuationSeparator" w:id="0">
    <w:p w14:paraId="35D2B633" w14:textId="77777777" w:rsidR="006C2C24" w:rsidRDefault="006C2C24" w:rsidP="003B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6DCAA" w14:textId="7EFEE773" w:rsidR="00D505F1" w:rsidRPr="00553AA4" w:rsidRDefault="00553AA4">
    <w:pPr>
      <w:pStyle w:val="Footer"/>
      <w:rPr>
        <w:rFonts w:ascii="Calibri" w:hAnsi="Calibri"/>
        <w:sz w:val="20"/>
        <w:szCs w:val="20"/>
      </w:rPr>
    </w:pPr>
    <w:r w:rsidRPr="00553AA4">
      <w:rPr>
        <w:rFonts w:ascii="Calibri" w:hAnsi="Calibri"/>
        <w:color w:val="7F7F7F" w:themeColor="background1" w:themeShade="7F"/>
        <w:spacing w:val="60"/>
        <w:sz w:val="20"/>
        <w:szCs w:val="20"/>
      </w:rPr>
      <w:t>Page</w:t>
    </w:r>
    <w:r w:rsidRPr="00553AA4">
      <w:rPr>
        <w:rFonts w:ascii="Calibri" w:hAnsi="Calibri"/>
        <w:sz w:val="20"/>
        <w:szCs w:val="20"/>
      </w:rPr>
      <w:t xml:space="preserve"> | </w:t>
    </w:r>
    <w:r w:rsidRPr="00553AA4">
      <w:rPr>
        <w:rFonts w:ascii="Calibri" w:hAnsi="Calibri"/>
        <w:sz w:val="20"/>
        <w:szCs w:val="20"/>
      </w:rPr>
      <w:fldChar w:fldCharType="begin"/>
    </w:r>
    <w:r w:rsidRPr="00553AA4">
      <w:rPr>
        <w:rFonts w:ascii="Calibri" w:hAnsi="Calibri"/>
        <w:sz w:val="20"/>
        <w:szCs w:val="20"/>
      </w:rPr>
      <w:instrText xml:space="preserve"> PAGE   \* MERGEFORMAT </w:instrText>
    </w:r>
    <w:r w:rsidRPr="00553AA4">
      <w:rPr>
        <w:rFonts w:ascii="Calibri" w:hAnsi="Calibri"/>
        <w:sz w:val="20"/>
        <w:szCs w:val="20"/>
      </w:rPr>
      <w:fldChar w:fldCharType="separate"/>
    </w:r>
    <w:r w:rsidR="00A276AA" w:rsidRPr="00A276AA">
      <w:rPr>
        <w:rFonts w:ascii="Calibri" w:hAnsi="Calibri"/>
        <w:b/>
        <w:bCs/>
        <w:noProof/>
        <w:sz w:val="20"/>
        <w:szCs w:val="20"/>
      </w:rPr>
      <w:t>2</w:t>
    </w:r>
    <w:r w:rsidRPr="00553AA4">
      <w:rPr>
        <w:rFonts w:ascii="Calibri" w:hAnsi="Calibri"/>
        <w:b/>
        <w:bCs/>
        <w:noProof/>
        <w:sz w:val="20"/>
        <w:szCs w:val="20"/>
      </w:rPr>
      <w:fldChar w:fldCharType="end"/>
    </w:r>
    <w:r w:rsidR="001E58EB" w:rsidRPr="00553AA4">
      <w:rPr>
        <w:rFonts w:ascii="Calibri" w:hAnsi="Calibri"/>
        <w:noProof/>
        <w:sz w:val="20"/>
        <w:szCs w:val="20"/>
      </w:rPr>
      <w:drawing>
        <wp:anchor distT="152400" distB="152400" distL="152400" distR="152400" simplePos="0" relativeHeight="251671552" behindDoc="1" locked="0" layoutInCell="1" allowOverlap="1" wp14:anchorId="12E07D2D" wp14:editId="492EDB33">
          <wp:simplePos x="0" y="0"/>
          <wp:positionH relativeFrom="page">
            <wp:posOffset>0</wp:posOffset>
          </wp:positionH>
          <wp:positionV relativeFrom="line">
            <wp:posOffset>-176403</wp:posOffset>
          </wp:positionV>
          <wp:extent cx="7772400" cy="865293"/>
          <wp:effectExtent l="0" t="0" r="0" b="0"/>
          <wp:wrapNone/>
          <wp:docPr id="1073741985" name="officeArt object"/>
          <wp:cNvGraphicFramePr/>
          <a:graphic xmlns:a="http://schemas.openxmlformats.org/drawingml/2006/main">
            <a:graphicData uri="http://schemas.openxmlformats.org/drawingml/2006/picture">
              <pic:pic xmlns:pic="http://schemas.openxmlformats.org/drawingml/2006/picture">
                <pic:nvPicPr>
                  <pic:cNvPr id="1073741826" name="BlueFooter.jpg"/>
                  <pic:cNvPicPr>
                    <a:picLocks noChangeAspect="1"/>
                  </pic:cNvPicPr>
                </pic:nvPicPr>
                <pic:blipFill>
                  <a:blip r:embed="rId1">
                    <a:extLst/>
                  </a:blip>
                  <a:stretch>
                    <a:fillRect/>
                  </a:stretch>
                </pic:blipFill>
                <pic:spPr>
                  <a:xfrm>
                    <a:off x="0" y="0"/>
                    <a:ext cx="7772400" cy="865293"/>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8723" w14:textId="77777777" w:rsidR="00FC3466" w:rsidRDefault="001E58EB">
    <w:pPr>
      <w:pStyle w:val="Footer"/>
    </w:pPr>
    <w:r>
      <w:rPr>
        <w:noProof/>
      </w:rPr>
      <w:drawing>
        <wp:anchor distT="152400" distB="152400" distL="152400" distR="152400" simplePos="0" relativeHeight="251669504" behindDoc="1" locked="0" layoutInCell="1" allowOverlap="1" wp14:anchorId="3EDBACBF" wp14:editId="0C7F0184">
          <wp:simplePos x="0" y="0"/>
          <wp:positionH relativeFrom="page">
            <wp:posOffset>0</wp:posOffset>
          </wp:positionH>
          <wp:positionV relativeFrom="line">
            <wp:posOffset>-180213</wp:posOffset>
          </wp:positionV>
          <wp:extent cx="7772400" cy="86529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lueFooter.jpg"/>
                  <pic:cNvPicPr>
                    <a:picLocks noChangeAspect="1"/>
                  </pic:cNvPicPr>
                </pic:nvPicPr>
                <pic:blipFill>
                  <a:blip r:embed="rId1">
                    <a:extLst/>
                  </a:blip>
                  <a:stretch>
                    <a:fillRect/>
                  </a:stretch>
                </pic:blipFill>
                <pic:spPr>
                  <a:xfrm>
                    <a:off x="0" y="0"/>
                    <a:ext cx="7772400" cy="865293"/>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47265" w14:textId="77777777" w:rsidR="006C2C24" w:rsidRDefault="006C2C24" w:rsidP="003B61C5">
      <w:r>
        <w:separator/>
      </w:r>
    </w:p>
  </w:footnote>
  <w:footnote w:type="continuationSeparator" w:id="0">
    <w:p w14:paraId="7AB458D0" w14:textId="77777777" w:rsidR="006C2C24" w:rsidRDefault="006C2C24" w:rsidP="003B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B8626" w14:textId="77777777" w:rsidR="00C93C0B" w:rsidRDefault="00D505F1" w:rsidP="003B61C5">
    <w:pPr>
      <w:pStyle w:val="Header"/>
    </w:pPr>
    <w:r w:rsidRPr="00FC3466">
      <w:rPr>
        <w:noProof/>
      </w:rPr>
      <w:drawing>
        <wp:anchor distT="152400" distB="152400" distL="152400" distR="152400" simplePos="0" relativeHeight="251664384" behindDoc="0" locked="0" layoutInCell="1" allowOverlap="1" wp14:anchorId="259C01AE" wp14:editId="6CF934FE">
          <wp:simplePos x="0" y="0"/>
          <wp:positionH relativeFrom="page">
            <wp:posOffset>320040</wp:posOffset>
          </wp:positionH>
          <wp:positionV relativeFrom="page">
            <wp:posOffset>620395</wp:posOffset>
          </wp:positionV>
          <wp:extent cx="2415540" cy="795655"/>
          <wp:effectExtent l="0" t="0" r="3810" b="4445"/>
          <wp:wrapThrough wrapText="bothSides" distL="152400" distR="152400">
            <wp:wrapPolygon edited="1">
              <wp:start x="0" y="0"/>
              <wp:lineTo x="21600" y="0"/>
              <wp:lineTo x="21600" y="21600"/>
              <wp:lineTo x="0" y="21600"/>
              <wp:lineTo x="0" y="0"/>
            </wp:wrapPolygon>
          </wp:wrapThrough>
          <wp:docPr id="1073741983" name="officeArt object"/>
          <wp:cNvGraphicFramePr/>
          <a:graphic xmlns:a="http://schemas.openxmlformats.org/drawingml/2006/main">
            <a:graphicData uri="http://schemas.openxmlformats.org/drawingml/2006/picture">
              <pic:pic xmlns:pic="http://schemas.openxmlformats.org/drawingml/2006/picture">
                <pic:nvPicPr>
                  <pic:cNvPr id="1073741827" name="Logo.jpg"/>
                  <pic:cNvPicPr>
                    <a:picLocks noChangeAspect="1"/>
                  </pic:cNvPicPr>
                </pic:nvPicPr>
                <pic:blipFill>
                  <a:blip r:embed="rId1">
                    <a:extLst/>
                  </a:blip>
                  <a:stretch>
                    <a:fillRect/>
                  </a:stretch>
                </pic:blipFill>
                <pic:spPr>
                  <a:xfrm>
                    <a:off x="0" y="0"/>
                    <a:ext cx="2415540" cy="795655"/>
                  </a:xfrm>
                  <a:prstGeom prst="rect">
                    <a:avLst/>
                  </a:prstGeom>
                  <a:ln w="12700" cap="flat">
                    <a:noFill/>
                    <a:miter lim="400000"/>
                  </a:ln>
                  <a:effectLst/>
                </pic:spPr>
              </pic:pic>
            </a:graphicData>
          </a:graphic>
        </wp:anchor>
      </w:drawing>
    </w:r>
    <w:r w:rsidRPr="00FC3466">
      <w:rPr>
        <w:noProof/>
      </w:rPr>
      <mc:AlternateContent>
        <mc:Choice Requires="wps">
          <w:drawing>
            <wp:anchor distT="152400" distB="152400" distL="152400" distR="152400" simplePos="0" relativeHeight="251665408" behindDoc="0" locked="0" layoutInCell="1" allowOverlap="1" wp14:anchorId="2F72EABD" wp14:editId="66A40EE1">
              <wp:simplePos x="0" y="0"/>
              <wp:positionH relativeFrom="page">
                <wp:posOffset>6118860</wp:posOffset>
              </wp:positionH>
              <wp:positionV relativeFrom="page">
                <wp:posOffset>664083</wp:posOffset>
              </wp:positionV>
              <wp:extent cx="1306195" cy="727075"/>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306195" cy="727075"/>
                      </a:xfrm>
                      <a:prstGeom prst="rect">
                        <a:avLst/>
                      </a:prstGeom>
                      <a:noFill/>
                      <a:ln w="12700" cap="flat">
                        <a:noFill/>
                        <a:miter lim="400000"/>
                      </a:ln>
                      <a:effectLst/>
                    </wps:spPr>
                    <wps:txbx>
                      <w:txbxContent>
                        <w:p w14:paraId="7F69EE87" w14:textId="79B0AA21" w:rsidR="00FC3466" w:rsidRDefault="00E527C2"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2970 Main Street</w:t>
                          </w:r>
                          <w:r w:rsidR="00FC3466">
                            <w:rPr>
                              <w:rFonts w:ascii="Helvetica" w:hAnsi="Helvetica"/>
                              <w:color w:val="606161"/>
                              <w:sz w:val="16"/>
                              <w:szCs w:val="16"/>
                            </w:rPr>
                            <w:t xml:space="preserve"> </w:t>
                          </w:r>
                        </w:p>
                        <w:p w14:paraId="1DF0BF7C"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San Diego, CA 92113</w:t>
                          </w:r>
                        </w:p>
                        <w:p w14:paraId="37EEB710"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lang w:val="it-IT"/>
                            </w:rPr>
                            <w:t>Phone 619.550.1620</w:t>
                          </w:r>
                        </w:p>
                        <w:p w14:paraId="5BF1B16F"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rFonts w:ascii="Helvetica" w:hAnsi="Helvetica"/>
                              <w:color w:val="606161"/>
                              <w:sz w:val="16"/>
                              <w:szCs w:val="16"/>
                              <w:lang w:val="it-IT"/>
                            </w:rPr>
                            <w:t>Fax 619.550.1621</w:t>
                          </w:r>
                        </w:p>
                      </w:txbxContent>
                    </wps:txbx>
                    <wps:bodyPr wrap="square" lIns="50800" tIns="50800" rIns="50800" bIns="50800" numCol="1" anchor="t">
                      <a:noAutofit/>
                    </wps:bodyPr>
                  </wps:wsp>
                </a:graphicData>
              </a:graphic>
            </wp:anchor>
          </w:drawing>
        </mc:Choice>
        <mc:Fallback>
          <w:pict>
            <v:shapetype w14:anchorId="2F72EABD" id="_x0000_t202" coordsize="21600,21600" o:spt="202" path="m,l,21600r21600,l21600,xe">
              <v:stroke joinstyle="miter"/>
              <v:path gradientshapeok="t" o:connecttype="rect"/>
            </v:shapetype>
            <v:shape id="officeArt object" o:spid="_x0000_s1026" type="#_x0000_t202" style="position:absolute;margin-left:481.8pt;margin-top:52.3pt;width:102.85pt;height:57.2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wrapcoords="0 -19 21600 -19 21600 21581 0 21581 0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8T3wEAAK4DAAAOAAAAZHJzL2Uyb0RvYy54bWysU8Fu2zAMvQ/YPwi6L7bTps6MOEW3osOA&#10;YR3Q7QNkWYo1SKImKbHz96NsJzW22zAfZJMUH8nH5939YDQ5CR8U2JoWq5wSYTm0yh5q+uP707st&#10;JSEy2zINVtT0LAK93799s+tdJdbQgW6FJwhiQ9W7mnYxuirLAu+EYWEFTlgMSvCGRTT9IWs96xHd&#10;6Gyd53dZD751HrgIAb2PU5DuR3wpBY/PUgYRia4p9hbH049nk85sv2PVwTPXKT63wf6hC8OUxaJX&#10;qEcWGTl69ReUUdxDABlXHEwGUiouxhlwmiL/Y5qXjjkxzoLkBHelKfw/WP719M0T1eLu8vKmvC22&#10;a9yYZQZ3NXX34COB5icymcjqXagw58VhVhw+wICJF39AZ+JgkN6kN+YTjCPt5yvVYoiEp6Sb/K54&#10;v6GEY6xcl3m5STDZa7bzIX4SYEj6qKlPDSRUdvoS4nT1ciW5LTwprcd1akt6rICgWJozVJXUbEpe&#10;3DIqovK0MjW9zdMz19c2wYlRO3OlNPQ0XPqKQzPMTDTQnpGIHvVT0/DryLygRH+2uKBNvk3l49Lw&#10;S6NZGvZoPgJKtKCEWd4BKvTS8MMxglTjxKn6VBKZSgaKYuRsFnBS3dIeb73+ZvvfAAAA//8DAFBL&#10;AwQUAAYACAAAACEAAv7V3uIAAAAMAQAADwAAAGRycy9kb3ducmV2LnhtbEyPwU7DMAyG70i8Q2Qk&#10;bizthipamk4ICQESBzaYgFvWmDajcaom67q3xzvBzdb/6ffncjm5Tow4BOtJQTpLQCDV3lhqFLy/&#10;PVzdgAhRk9GdJ1RwxADL6vys1IXxB1rhuI6N4BIKhVbQxtgXUoa6RafDzPdInH37wenI69BIM+gD&#10;l7tOzpMkk05b4gut7vG+xfpnvXcKsjHffUqz+Xhd6c3Ls/2yT4+7o1KXF9PdLYiIU/yD4aTP6lCx&#10;09bvyQTRKcizRcYoB8k1DycizfIFiK2CeZqnIKtS/n+i+gUAAP//AwBQSwECLQAUAAYACAAAACEA&#10;toM4kv4AAADhAQAAEwAAAAAAAAAAAAAAAAAAAAAAW0NvbnRlbnRfVHlwZXNdLnhtbFBLAQItABQA&#10;BgAIAAAAIQA4/SH/1gAAAJQBAAALAAAAAAAAAAAAAAAAAC8BAABfcmVscy8ucmVsc1BLAQItABQA&#10;BgAIAAAAIQCdEn8T3wEAAK4DAAAOAAAAAAAAAAAAAAAAAC4CAABkcnMvZTJvRG9jLnhtbFBLAQIt&#10;ABQABgAIAAAAIQAC/tXe4gAAAAwBAAAPAAAAAAAAAAAAAAAAADkEAABkcnMvZG93bnJldi54bWxQ&#10;SwUGAAAAAAQABADzAAAASAUAAAAA&#10;" filled="f" stroked="f" strokeweight="1pt">
              <v:stroke miterlimit="4"/>
              <v:textbox inset="4pt,4pt,4pt,4pt">
                <w:txbxContent>
                  <w:p w14:paraId="7F69EE87" w14:textId="79B0AA21" w:rsidR="00FC3466" w:rsidRDefault="00E527C2"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2970 Main Street</w:t>
                    </w:r>
                    <w:r w:rsidR="00FC3466">
                      <w:rPr>
                        <w:rFonts w:ascii="Helvetica" w:hAnsi="Helvetica"/>
                        <w:color w:val="606161"/>
                        <w:sz w:val="16"/>
                        <w:szCs w:val="16"/>
                      </w:rPr>
                      <w:t xml:space="preserve"> </w:t>
                    </w:r>
                  </w:p>
                  <w:p w14:paraId="1DF0BF7C"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San Diego, CA 92113</w:t>
                    </w:r>
                  </w:p>
                  <w:p w14:paraId="37EEB710"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lang w:val="it-IT"/>
                      </w:rPr>
                      <w:t>Phone 619.550.1620</w:t>
                    </w:r>
                  </w:p>
                  <w:p w14:paraId="5BF1B16F"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rFonts w:ascii="Helvetica" w:hAnsi="Helvetica"/>
                        <w:color w:val="606161"/>
                        <w:sz w:val="16"/>
                        <w:szCs w:val="16"/>
                        <w:lang w:val="it-IT"/>
                      </w:rPr>
                      <w:t>Fax 619.550.1621</w:t>
                    </w:r>
                  </w:p>
                </w:txbxContent>
              </v:textbox>
              <w10:wrap type="through"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B96"/>
    <w:multiLevelType w:val="hybridMultilevel"/>
    <w:tmpl w:val="2CAC1356"/>
    <w:lvl w:ilvl="0" w:tplc="14E283BE">
      <w:start w:val="1"/>
      <w:numFmt w:val="decimal"/>
      <w:lvlText w:val="%1."/>
      <w:lvlJc w:val="left"/>
      <w:pPr>
        <w:ind w:left="720" w:hanging="360"/>
      </w:pPr>
      <w:rPr>
        <w:rFonts w:hint="default"/>
        <w:b w:val="0"/>
      </w:rPr>
    </w:lvl>
    <w:lvl w:ilvl="1" w:tplc="420668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A7829"/>
    <w:multiLevelType w:val="hybridMultilevel"/>
    <w:tmpl w:val="411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701FE"/>
    <w:multiLevelType w:val="hybridMultilevel"/>
    <w:tmpl w:val="1F2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C7DB0"/>
    <w:multiLevelType w:val="hybridMultilevel"/>
    <w:tmpl w:val="31A2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02188"/>
    <w:multiLevelType w:val="hybridMultilevel"/>
    <w:tmpl w:val="C0A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51339"/>
    <w:multiLevelType w:val="hybridMultilevel"/>
    <w:tmpl w:val="61B6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C6688"/>
    <w:multiLevelType w:val="multilevel"/>
    <w:tmpl w:val="723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1A"/>
    <w:rsid w:val="00070AAD"/>
    <w:rsid w:val="00117542"/>
    <w:rsid w:val="00191400"/>
    <w:rsid w:val="001A5CEB"/>
    <w:rsid w:val="001E58EB"/>
    <w:rsid w:val="001F364D"/>
    <w:rsid w:val="002749BF"/>
    <w:rsid w:val="002B6C3E"/>
    <w:rsid w:val="003B61C5"/>
    <w:rsid w:val="004034F9"/>
    <w:rsid w:val="00553AA4"/>
    <w:rsid w:val="00573413"/>
    <w:rsid w:val="005B5E1C"/>
    <w:rsid w:val="006017F6"/>
    <w:rsid w:val="00614CB8"/>
    <w:rsid w:val="006C1C00"/>
    <w:rsid w:val="006C2C24"/>
    <w:rsid w:val="00751243"/>
    <w:rsid w:val="00751CB0"/>
    <w:rsid w:val="00763317"/>
    <w:rsid w:val="007A33B5"/>
    <w:rsid w:val="007B53AD"/>
    <w:rsid w:val="007E4C9C"/>
    <w:rsid w:val="007F505C"/>
    <w:rsid w:val="008477D1"/>
    <w:rsid w:val="00857D22"/>
    <w:rsid w:val="008D1084"/>
    <w:rsid w:val="00951446"/>
    <w:rsid w:val="00A276AA"/>
    <w:rsid w:val="00AA3102"/>
    <w:rsid w:val="00B211DA"/>
    <w:rsid w:val="00B23DB4"/>
    <w:rsid w:val="00BB433F"/>
    <w:rsid w:val="00BF4663"/>
    <w:rsid w:val="00C6231A"/>
    <w:rsid w:val="00C66B69"/>
    <w:rsid w:val="00C93C0B"/>
    <w:rsid w:val="00CD5B3C"/>
    <w:rsid w:val="00CF17DD"/>
    <w:rsid w:val="00D2097A"/>
    <w:rsid w:val="00D505F1"/>
    <w:rsid w:val="00DC096E"/>
    <w:rsid w:val="00E2481B"/>
    <w:rsid w:val="00E478D6"/>
    <w:rsid w:val="00E527C2"/>
    <w:rsid w:val="00E64FC1"/>
    <w:rsid w:val="00EC2995"/>
    <w:rsid w:val="00F45BA6"/>
    <w:rsid w:val="00FC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F67A7"/>
  <w15:docId w15:val="{6A74A3BB-AF3B-4605-9242-ADDE7072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B433F"/>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8D1084"/>
    <w:pPr>
      <w:tabs>
        <w:tab w:val="center" w:pos="4513"/>
        <w:tab w:val="right" w:pos="9026"/>
      </w:tabs>
    </w:pPr>
  </w:style>
  <w:style w:type="character" w:customStyle="1" w:styleId="HeaderChar">
    <w:name w:val="Header Char"/>
    <w:basedOn w:val="DefaultParagraphFont"/>
    <w:link w:val="Header"/>
    <w:uiPriority w:val="99"/>
    <w:rsid w:val="008D1084"/>
    <w:rPr>
      <w:sz w:val="24"/>
      <w:szCs w:val="24"/>
      <w:lang w:val="en-US" w:eastAsia="en-US"/>
    </w:rPr>
  </w:style>
  <w:style w:type="paragraph" w:styleId="Footer">
    <w:name w:val="footer"/>
    <w:basedOn w:val="Normal"/>
    <w:link w:val="FooterChar"/>
    <w:uiPriority w:val="99"/>
    <w:unhideWhenUsed/>
    <w:rsid w:val="008D1084"/>
    <w:pPr>
      <w:tabs>
        <w:tab w:val="center" w:pos="4513"/>
        <w:tab w:val="right" w:pos="9026"/>
      </w:tabs>
    </w:pPr>
  </w:style>
  <w:style w:type="character" w:customStyle="1" w:styleId="FooterChar">
    <w:name w:val="Footer Char"/>
    <w:basedOn w:val="DefaultParagraphFont"/>
    <w:link w:val="Footer"/>
    <w:uiPriority w:val="99"/>
    <w:rsid w:val="008D1084"/>
    <w:rPr>
      <w:sz w:val="24"/>
      <w:szCs w:val="24"/>
      <w:lang w:val="en-US" w:eastAsia="en-US"/>
    </w:rPr>
  </w:style>
  <w:style w:type="paragraph" w:styleId="ListParagraph">
    <w:name w:val="List Paragraph"/>
    <w:basedOn w:val="Normal"/>
    <w:uiPriority w:val="34"/>
    <w:qFormat/>
    <w:rsid w:val="00BB433F"/>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left="720"/>
      <w:contextualSpacing/>
    </w:pPr>
    <w:rPr>
      <w:rFonts w:eastAsiaTheme="minorHAnsi" w:cstheme="minorBidi"/>
      <w:szCs w:val="22"/>
      <w:bdr w:val="none" w:sz="0" w:space="0" w:color="auto"/>
    </w:rPr>
  </w:style>
  <w:style w:type="paragraph" w:styleId="NoSpacing">
    <w:name w:val="No Spacing"/>
    <w:uiPriority w:val="1"/>
    <w:qFormat/>
    <w:rsid w:val="00BB433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 w:val="24"/>
      <w:szCs w:val="22"/>
      <w:bdr w:val="none" w:sz="0" w:space="0" w:color="auto"/>
      <w:lang w:val="en-US" w:eastAsia="en-US"/>
    </w:rPr>
  </w:style>
  <w:style w:type="character" w:customStyle="1" w:styleId="Heading1Char">
    <w:name w:val="Heading 1 Char"/>
    <w:basedOn w:val="DefaultParagraphFont"/>
    <w:link w:val="Heading1"/>
    <w:uiPriority w:val="9"/>
    <w:rsid w:val="00BB433F"/>
    <w:rPr>
      <w:rFonts w:asciiTheme="majorHAnsi" w:eastAsiaTheme="majorEastAsia" w:hAnsiTheme="majorHAnsi" w:cstheme="majorBidi"/>
      <w:color w:val="0079BF" w:themeColor="accent1" w:themeShade="BF"/>
      <w:sz w:val="32"/>
      <w:szCs w:val="32"/>
      <w:lang w:val="en-US" w:eastAsia="en-US"/>
    </w:rPr>
  </w:style>
  <w:style w:type="table" w:styleId="TableGrid">
    <w:name w:val="Table Grid"/>
    <w:basedOn w:val="TableNormal"/>
    <w:uiPriority w:val="59"/>
    <w:rsid w:val="0060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B3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36CD-AB1B-4D0F-9744-1BE056F4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Spokes</dc:creator>
  <cp:lastModifiedBy>Amy Sage</cp:lastModifiedBy>
  <cp:revision>3</cp:revision>
  <dcterms:created xsi:type="dcterms:W3CDTF">2018-12-20T01:58:00Z</dcterms:created>
  <dcterms:modified xsi:type="dcterms:W3CDTF">2018-12-22T00:01:00Z</dcterms:modified>
</cp:coreProperties>
</file>